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429" w:rsidRDefault="00CD3FF4">
      <w:pPr>
        <w:pStyle w:val="IStandardZOl"/>
        <w:jc w:val="center"/>
        <w:rPr>
          <w:rFonts w:ascii="Times New Roman" w:eastAsia="Times New Roman" w:hAnsi="Times New Roman" w:cs="Times New Roman"/>
          <w:sz w:val="52"/>
          <w:szCs w:val="52"/>
        </w:rPr>
      </w:pPr>
      <w:r>
        <w:rPr>
          <w:rFonts w:eastAsia="Book Antiqua" w:cs="Book Antiqua"/>
          <w:szCs w:val="24"/>
        </w:rPr>
        <w:tab/>
      </w:r>
      <w:r>
        <w:rPr>
          <w:rFonts w:eastAsia="Book Antiqua" w:cs="Book Antiqua"/>
          <w:szCs w:val="24"/>
        </w:rPr>
        <w:tab/>
      </w:r>
      <w:r>
        <w:rPr>
          <w:rFonts w:eastAsia="Book Antiqua" w:cs="Book Antiqua"/>
          <w:sz w:val="52"/>
          <w:szCs w:val="52"/>
        </w:rPr>
        <w:t xml:space="preserve">Gottesdienstordnung </w:t>
      </w:r>
    </w:p>
    <w:p w:rsidR="00986429" w:rsidRDefault="00CD3FF4">
      <w:pPr>
        <w:pStyle w:val="IStandardZOl"/>
        <w:jc w:val="center"/>
        <w:rPr>
          <w:rFonts w:ascii="Times New Roman" w:eastAsia="Times New Roman" w:hAnsi="Times New Roman" w:cs="Times New Roman"/>
          <w:sz w:val="52"/>
          <w:szCs w:val="52"/>
        </w:rPr>
      </w:pPr>
      <w:r>
        <w:rPr>
          <w:rFonts w:eastAsia="Book Antiqua" w:cs="Book Antiqua"/>
          <w:szCs w:val="24"/>
        </w:rPr>
        <w:tab/>
      </w:r>
      <w:r>
        <w:rPr>
          <w:rFonts w:eastAsia="Book Antiqua" w:cs="Book Antiqua"/>
          <w:szCs w:val="24"/>
        </w:rPr>
        <w:tab/>
      </w:r>
      <w:r>
        <w:rPr>
          <w:rFonts w:eastAsia="Book Antiqua" w:cs="Book Antiqua"/>
          <w:sz w:val="52"/>
          <w:szCs w:val="52"/>
        </w:rPr>
        <w:t xml:space="preserve">vom 22.04.2023 bis 14.05.2023 </w:t>
      </w:r>
    </w:p>
    <w:p w:rsidR="00986429" w:rsidRDefault="00986429">
      <w:pPr>
        <w:pStyle w:val="IStandardZOl"/>
        <w:rPr>
          <w:rFonts w:ascii="Times New Roman" w:eastAsia="Times New Roman" w:hAnsi="Times New Roman" w:cs="Times New Roman"/>
          <w:szCs w:val="24"/>
        </w:rPr>
      </w:pPr>
    </w:p>
    <w:p w:rsidR="00986429" w:rsidRDefault="00CD3FF4">
      <w:pPr>
        <w:pStyle w:val="IStandardZOl"/>
        <w:jc w:val="center"/>
        <w:rPr>
          <w:rFonts w:ascii="Times New Roman" w:eastAsia="Times New Roman" w:hAnsi="Times New Roman" w:cs="Times New Roman"/>
          <w:sz w:val="28"/>
          <w:szCs w:val="28"/>
        </w:rPr>
      </w:pPr>
      <w:r>
        <w:rPr>
          <w:rFonts w:eastAsia="Book Antiqua" w:cs="Book Antiqua"/>
          <w:sz w:val="28"/>
          <w:szCs w:val="28"/>
        </w:rPr>
        <w:tab/>
      </w:r>
      <w:r>
        <w:rPr>
          <w:rFonts w:eastAsia="Book Antiqua" w:cs="Book Antiqua"/>
          <w:sz w:val="28"/>
          <w:szCs w:val="28"/>
        </w:rPr>
        <w:tab/>
        <w:t>Pfarrgemeinde St. Josef Bamberg-Gaustadt</w:t>
      </w:r>
    </w:p>
    <w:p w:rsidR="00986429" w:rsidRDefault="00986429">
      <w:pPr>
        <w:pStyle w:val="IStandardZOl"/>
        <w:jc w:val="center"/>
        <w:rPr>
          <w:rFonts w:ascii="Times New Roman" w:eastAsia="Times New Roman" w:hAnsi="Times New Roman" w:cs="Times New Roman"/>
          <w:sz w:val="28"/>
          <w:szCs w:val="28"/>
        </w:rPr>
      </w:pPr>
    </w:p>
    <w:p w:rsidR="00986429" w:rsidRDefault="00CD3FF4">
      <w:pPr>
        <w:pStyle w:val="IStandardZOl"/>
        <w:jc w:val="center"/>
        <w:rPr>
          <w:rFonts w:ascii="Times New Roman" w:eastAsia="Times New Roman" w:hAnsi="Times New Roman" w:cs="Times New Roman"/>
          <w:szCs w:val="24"/>
        </w:rPr>
      </w:pPr>
      <w:r>
        <w:rPr>
          <w:rFonts w:eastAsia="Book Antiqua" w:cs="Book Antiqua"/>
          <w:szCs w:val="24"/>
        </w:rPr>
        <w:tab/>
      </w:r>
      <w:r>
        <w:rPr>
          <w:rFonts w:eastAsia="Book Antiqua" w:cs="Book Antiqua"/>
          <w:szCs w:val="24"/>
        </w:rPr>
        <w:tab/>
      </w:r>
      <w:r w:rsidR="00621948">
        <w:rPr>
          <w:rFonts w:eastAsia="Book Antiqua" w:cs="Book Antiqua"/>
          <w:szCs w:val="24"/>
        </w:rPr>
        <w:t>3. – 5. Osterw</w:t>
      </w:r>
      <w:r>
        <w:rPr>
          <w:rFonts w:eastAsia="Book Antiqua" w:cs="Book Antiqua"/>
          <w:szCs w:val="24"/>
        </w:rPr>
        <w:t xml:space="preserve">oche </w:t>
      </w:r>
    </w:p>
    <w:p w:rsidR="00986429" w:rsidRDefault="00986429">
      <w:pPr>
        <w:pStyle w:val="IStandardZOl"/>
        <w:jc w:val="center"/>
        <w:rPr>
          <w:rFonts w:ascii="Times New Roman" w:eastAsia="Times New Roman" w:hAnsi="Times New Roman" w:cs="Times New Roman"/>
          <w:szCs w:val="24"/>
        </w:rPr>
      </w:pPr>
    </w:p>
    <w:p w:rsidR="00986429" w:rsidRDefault="00CD3FF4">
      <w:pPr>
        <w:pStyle w:val="ITagZOl"/>
        <w:rPr>
          <w:rFonts w:ascii="Times New Roman" w:eastAsia="Times New Roman" w:hAnsi="Times New Roman" w:cs="Times New Roman"/>
          <w:szCs w:val="24"/>
        </w:rPr>
      </w:pPr>
      <w:r>
        <w:rPr>
          <w:rFonts w:eastAsia="Book Antiqua" w:cs="Book Antiqua"/>
          <w:b/>
          <w:bCs/>
          <w:szCs w:val="24"/>
        </w:rPr>
        <w:t>22.04.</w:t>
      </w:r>
      <w:r>
        <w:rPr>
          <w:rFonts w:eastAsia="Book Antiqua" w:cs="Book Antiqua"/>
          <w:b/>
          <w:bCs/>
          <w:szCs w:val="24"/>
        </w:rPr>
        <w:tab/>
        <w:t>Samstag</w:t>
      </w:r>
      <w:r>
        <w:rPr>
          <w:rFonts w:eastAsia="Book Antiqua" w:cs="Book Antiqua"/>
          <w:szCs w:val="24"/>
        </w:rPr>
        <w:tab/>
        <w:t>Samstag der 2. Osterwoche</w:t>
      </w:r>
    </w:p>
    <w:p w:rsidR="00986429" w:rsidRDefault="00CD3FF4">
      <w:pPr>
        <w:pStyle w:val="ITextZOl"/>
        <w:rPr>
          <w:rFonts w:ascii="Times New Roman" w:eastAsia="Times New Roman" w:hAnsi="Times New Roman" w:cs="Times New Roman"/>
          <w:i/>
          <w:iCs/>
          <w:szCs w:val="24"/>
        </w:rPr>
      </w:pPr>
      <w:r>
        <w:rPr>
          <w:rFonts w:eastAsia="Book Antiqua" w:cs="Book Antiqua"/>
          <w:szCs w:val="24"/>
        </w:rPr>
        <w:tab/>
        <w:t>16:00</w:t>
      </w:r>
      <w:r>
        <w:rPr>
          <w:rFonts w:eastAsia="Book Antiqua" w:cs="Book Antiqua"/>
          <w:szCs w:val="24"/>
        </w:rPr>
        <w:tab/>
      </w:r>
      <w:r>
        <w:rPr>
          <w:rFonts w:eastAsia="Book Antiqua" w:cs="Book Antiqua"/>
          <w:b/>
          <w:bCs/>
          <w:szCs w:val="24"/>
        </w:rPr>
        <w:t>Portug. Eucharistiefeier </w:t>
      </w:r>
      <w:r>
        <w:rPr>
          <w:rFonts w:eastAsia="Book Antiqua" w:cs="Book Antiqua"/>
          <w:i/>
          <w:iCs/>
          <w:szCs w:val="24"/>
        </w:rPr>
        <w:t xml:space="preserve"> </w:t>
      </w:r>
    </w:p>
    <w:p w:rsidR="00986429" w:rsidRDefault="00CD3FF4">
      <w:pPr>
        <w:pStyle w:val="ITagSFZOl"/>
        <w:rPr>
          <w:rFonts w:ascii="Times New Roman" w:eastAsia="Times New Roman" w:hAnsi="Times New Roman" w:cs="Times New Roman"/>
          <w:szCs w:val="24"/>
        </w:rPr>
      </w:pPr>
      <w:r>
        <w:rPr>
          <w:rFonts w:eastAsia="Book Antiqua" w:cs="Book Antiqua"/>
          <w:b/>
          <w:bCs/>
          <w:szCs w:val="24"/>
        </w:rPr>
        <w:t>23.04.</w:t>
      </w:r>
      <w:r>
        <w:rPr>
          <w:rFonts w:eastAsia="Book Antiqua" w:cs="Book Antiqua"/>
          <w:b/>
          <w:bCs/>
          <w:szCs w:val="24"/>
        </w:rPr>
        <w:tab/>
        <w:t>Sonntag</w:t>
      </w:r>
      <w:r>
        <w:rPr>
          <w:rFonts w:eastAsia="Book Antiqua" w:cs="Book Antiqua"/>
          <w:szCs w:val="24"/>
        </w:rPr>
        <w:tab/>
        <w:t>3. Sonntag der Osterzeit</w:t>
      </w:r>
    </w:p>
    <w:p w:rsidR="00986429" w:rsidRDefault="00CD3FF4">
      <w:pPr>
        <w:pStyle w:val="ILesZOl"/>
        <w:rPr>
          <w:rFonts w:ascii="Times New Roman" w:eastAsia="Times New Roman" w:hAnsi="Times New Roman" w:cs="Times New Roman"/>
          <w:i/>
          <w:iCs/>
          <w:sz w:val="24"/>
          <w:szCs w:val="24"/>
        </w:rPr>
      </w:pPr>
      <w:r>
        <w:rPr>
          <w:rFonts w:eastAsia="Book Antiqua" w:cs="Book Antiqua"/>
          <w:i/>
          <w:iCs/>
          <w:szCs w:val="24"/>
        </w:rPr>
        <w:t xml:space="preserve">      </w:t>
      </w:r>
      <w:r>
        <w:rPr>
          <w:rFonts w:eastAsia="Book Antiqua" w:cs="Book Antiqua"/>
          <w:i/>
          <w:iCs/>
          <w:szCs w:val="24"/>
        </w:rPr>
        <w:tab/>
        <w:t>Kollekte für die Pfarrei</w:t>
      </w:r>
    </w:p>
    <w:p w:rsidR="00986429" w:rsidRDefault="00CD3FF4">
      <w:pPr>
        <w:pStyle w:val="ITextZOl"/>
        <w:rPr>
          <w:rFonts w:ascii="Times New Roman" w:eastAsia="Times New Roman" w:hAnsi="Times New Roman" w:cs="Times New Roman"/>
          <w:i/>
          <w:iCs/>
          <w:szCs w:val="24"/>
        </w:rPr>
      </w:pPr>
      <w:r>
        <w:rPr>
          <w:rFonts w:eastAsia="Book Antiqua" w:cs="Book Antiqua"/>
          <w:szCs w:val="24"/>
        </w:rPr>
        <w:tab/>
        <w:t>09:30</w:t>
      </w:r>
      <w:r>
        <w:rPr>
          <w:rFonts w:eastAsia="Book Antiqua" w:cs="Book Antiqua"/>
          <w:szCs w:val="24"/>
        </w:rPr>
        <w:tab/>
      </w:r>
      <w:r>
        <w:rPr>
          <w:rFonts w:eastAsia="Book Antiqua" w:cs="Book Antiqua"/>
          <w:b/>
          <w:bCs/>
          <w:szCs w:val="24"/>
        </w:rPr>
        <w:t>Eucharistiefeier zur Jubelkommunion </w:t>
      </w:r>
      <w:r>
        <w:rPr>
          <w:rFonts w:eastAsia="Book Antiqua" w:cs="Book Antiqua"/>
          <w:i/>
          <w:iCs/>
          <w:szCs w:val="24"/>
        </w:rPr>
        <w:t xml:space="preserve"> </w:t>
      </w:r>
      <w:r w:rsidR="007C488B">
        <w:rPr>
          <w:rFonts w:eastAsia="Book Antiqua" w:cs="Book Antiqua"/>
          <w:i/>
          <w:iCs/>
          <w:szCs w:val="24"/>
        </w:rPr>
        <w:br/>
      </w:r>
      <w:r>
        <w:rPr>
          <w:rFonts w:eastAsia="Book Antiqua" w:cs="Book Antiqua"/>
          <w:i/>
          <w:iCs/>
          <w:szCs w:val="24"/>
        </w:rPr>
        <w:t xml:space="preserve">für + Familie Leicht u. </w:t>
      </w:r>
      <w:proofErr w:type="spellStart"/>
      <w:r>
        <w:rPr>
          <w:rFonts w:eastAsia="Book Antiqua" w:cs="Book Antiqua"/>
          <w:i/>
          <w:iCs/>
          <w:szCs w:val="24"/>
        </w:rPr>
        <w:t>Brahmann</w:t>
      </w:r>
      <w:proofErr w:type="spellEnd"/>
      <w:r>
        <w:rPr>
          <w:rFonts w:eastAsia="Book Antiqua" w:cs="Book Antiqua"/>
          <w:i/>
          <w:iCs/>
          <w:szCs w:val="24"/>
        </w:rPr>
        <w:t xml:space="preserve"> / (für + Georg, Alice u. Theodor Hohl u. Angeh.) / (für + Georg Leicht u. Angeh.) / (für + Anna Senninger u. Eltern) </w:t>
      </w:r>
      <w:r>
        <w:rPr>
          <w:rFonts w:eastAsia="Book Antiqua" w:cs="Book Antiqua"/>
          <w:szCs w:val="24"/>
        </w:rPr>
        <w:tab/>
      </w:r>
    </w:p>
    <w:p w:rsidR="00986429" w:rsidRDefault="00CD3FF4">
      <w:pPr>
        <w:pStyle w:val="ITagZOl"/>
        <w:rPr>
          <w:rFonts w:ascii="Times New Roman" w:eastAsia="Times New Roman" w:hAnsi="Times New Roman" w:cs="Times New Roman"/>
          <w:szCs w:val="24"/>
        </w:rPr>
      </w:pPr>
      <w:r>
        <w:rPr>
          <w:rFonts w:eastAsia="Book Antiqua" w:cs="Book Antiqua"/>
          <w:b/>
          <w:bCs/>
          <w:szCs w:val="24"/>
        </w:rPr>
        <w:t>26.04.</w:t>
      </w:r>
      <w:r>
        <w:rPr>
          <w:rFonts w:eastAsia="Book Antiqua" w:cs="Book Antiqua"/>
          <w:b/>
          <w:bCs/>
          <w:szCs w:val="24"/>
        </w:rPr>
        <w:tab/>
        <w:t>Mittwoch</w:t>
      </w:r>
      <w:r>
        <w:rPr>
          <w:rFonts w:eastAsia="Book Antiqua" w:cs="Book Antiqua"/>
          <w:szCs w:val="24"/>
        </w:rPr>
        <w:tab/>
        <w:t>Mittwoch der 3. Osterwoche</w:t>
      </w:r>
    </w:p>
    <w:p w:rsidR="00986429" w:rsidRDefault="00CD3FF4">
      <w:pPr>
        <w:pStyle w:val="ITextZOl"/>
        <w:rPr>
          <w:rFonts w:ascii="Times New Roman" w:eastAsia="Times New Roman" w:hAnsi="Times New Roman" w:cs="Times New Roman"/>
          <w:i/>
          <w:iCs/>
          <w:szCs w:val="24"/>
        </w:rPr>
      </w:pPr>
      <w:r>
        <w:rPr>
          <w:rFonts w:eastAsia="Book Antiqua" w:cs="Book Antiqua"/>
          <w:szCs w:val="24"/>
        </w:rPr>
        <w:tab/>
        <w:t>18:30</w:t>
      </w:r>
      <w:r>
        <w:rPr>
          <w:rFonts w:eastAsia="Book Antiqua" w:cs="Book Antiqua"/>
          <w:szCs w:val="24"/>
        </w:rPr>
        <w:tab/>
      </w:r>
      <w:r>
        <w:rPr>
          <w:rFonts w:eastAsia="Book Antiqua" w:cs="Book Antiqua"/>
          <w:b/>
          <w:bCs/>
          <w:szCs w:val="24"/>
        </w:rPr>
        <w:t>Eucharistiefeier </w:t>
      </w:r>
      <w:r>
        <w:rPr>
          <w:rFonts w:eastAsia="Book Antiqua" w:cs="Book Antiqua"/>
          <w:szCs w:val="24"/>
        </w:rPr>
        <w:t>in der Kapelle</w:t>
      </w:r>
      <w:r>
        <w:rPr>
          <w:rFonts w:eastAsia="Book Antiqua" w:cs="Book Antiqua"/>
          <w:i/>
          <w:iCs/>
          <w:szCs w:val="24"/>
        </w:rPr>
        <w:t xml:space="preserve"> </w:t>
      </w:r>
    </w:p>
    <w:p w:rsidR="00986429" w:rsidRDefault="00CD3FF4">
      <w:pPr>
        <w:pStyle w:val="ITagZOl"/>
        <w:rPr>
          <w:rFonts w:ascii="Times New Roman" w:eastAsia="Times New Roman" w:hAnsi="Times New Roman" w:cs="Times New Roman"/>
          <w:szCs w:val="24"/>
        </w:rPr>
      </w:pPr>
      <w:r>
        <w:rPr>
          <w:rFonts w:eastAsia="Book Antiqua" w:cs="Book Antiqua"/>
          <w:b/>
          <w:bCs/>
          <w:szCs w:val="24"/>
        </w:rPr>
        <w:t>29.04.</w:t>
      </w:r>
      <w:r>
        <w:rPr>
          <w:rFonts w:eastAsia="Book Antiqua" w:cs="Book Antiqua"/>
          <w:b/>
          <w:bCs/>
          <w:szCs w:val="24"/>
        </w:rPr>
        <w:tab/>
        <w:t>Samstag</w:t>
      </w:r>
      <w:r>
        <w:rPr>
          <w:rFonts w:eastAsia="Book Antiqua" w:cs="Book Antiqua"/>
          <w:szCs w:val="24"/>
        </w:rPr>
        <w:tab/>
        <w:t>Hl. Katharina von Siena, Schutzpatronin Europas</w:t>
      </w:r>
    </w:p>
    <w:p w:rsidR="00986429" w:rsidRDefault="00CD3FF4">
      <w:pPr>
        <w:pStyle w:val="ITextZOl"/>
        <w:rPr>
          <w:rFonts w:ascii="Times New Roman" w:eastAsia="Times New Roman" w:hAnsi="Times New Roman" w:cs="Times New Roman"/>
          <w:i/>
          <w:iCs/>
          <w:szCs w:val="24"/>
        </w:rPr>
      </w:pPr>
      <w:r>
        <w:rPr>
          <w:rFonts w:eastAsia="Book Antiqua" w:cs="Book Antiqua"/>
          <w:szCs w:val="24"/>
        </w:rPr>
        <w:tab/>
        <w:t>14:30</w:t>
      </w:r>
      <w:r>
        <w:rPr>
          <w:rFonts w:eastAsia="Book Antiqua" w:cs="Book Antiqua"/>
          <w:szCs w:val="24"/>
        </w:rPr>
        <w:tab/>
      </w:r>
      <w:r>
        <w:rPr>
          <w:rFonts w:eastAsia="Book Antiqua" w:cs="Book Antiqua"/>
          <w:b/>
          <w:bCs/>
          <w:szCs w:val="24"/>
        </w:rPr>
        <w:t xml:space="preserve">Taufe für Johanna </w:t>
      </w:r>
      <w:proofErr w:type="spellStart"/>
      <w:r>
        <w:rPr>
          <w:rFonts w:eastAsia="Book Antiqua" w:cs="Book Antiqua"/>
          <w:b/>
          <w:bCs/>
          <w:szCs w:val="24"/>
        </w:rPr>
        <w:t>Brahmann</w:t>
      </w:r>
      <w:proofErr w:type="spellEnd"/>
      <w:r>
        <w:rPr>
          <w:rFonts w:eastAsia="Book Antiqua" w:cs="Book Antiqua"/>
          <w:b/>
          <w:bCs/>
          <w:szCs w:val="24"/>
        </w:rPr>
        <w:t> </w:t>
      </w:r>
      <w:r>
        <w:rPr>
          <w:rFonts w:eastAsia="Book Antiqua" w:cs="Book Antiqua"/>
          <w:i/>
          <w:iCs/>
          <w:szCs w:val="24"/>
        </w:rPr>
        <w:t xml:space="preserve"> </w:t>
      </w:r>
      <w:r w:rsidR="007C488B">
        <w:rPr>
          <w:rFonts w:eastAsia="Book Antiqua" w:cs="Book Antiqua"/>
          <w:i/>
          <w:iCs/>
          <w:szCs w:val="24"/>
        </w:rPr>
        <w:t>in der Kapelle</w:t>
      </w:r>
    </w:p>
    <w:p w:rsidR="00986429" w:rsidRDefault="00CD3FF4">
      <w:pPr>
        <w:pStyle w:val="ITextZOl"/>
        <w:rPr>
          <w:rFonts w:ascii="Times New Roman" w:eastAsia="Times New Roman" w:hAnsi="Times New Roman" w:cs="Times New Roman"/>
          <w:i/>
          <w:iCs/>
          <w:szCs w:val="24"/>
        </w:rPr>
      </w:pPr>
      <w:r>
        <w:rPr>
          <w:rFonts w:eastAsia="Book Antiqua" w:cs="Book Antiqua"/>
          <w:szCs w:val="24"/>
        </w:rPr>
        <w:tab/>
        <w:t>16:00</w:t>
      </w:r>
      <w:r>
        <w:rPr>
          <w:rFonts w:eastAsia="Book Antiqua" w:cs="Book Antiqua"/>
          <w:szCs w:val="24"/>
        </w:rPr>
        <w:tab/>
      </w:r>
      <w:r>
        <w:rPr>
          <w:rFonts w:eastAsia="Book Antiqua" w:cs="Book Antiqua"/>
          <w:b/>
          <w:bCs/>
          <w:szCs w:val="24"/>
        </w:rPr>
        <w:t>Portug. Eucharistiefeier </w:t>
      </w:r>
      <w:r>
        <w:rPr>
          <w:rFonts w:eastAsia="Book Antiqua" w:cs="Book Antiqua"/>
          <w:i/>
          <w:iCs/>
          <w:szCs w:val="24"/>
        </w:rPr>
        <w:t xml:space="preserve"> </w:t>
      </w:r>
      <w:r>
        <w:rPr>
          <w:rFonts w:eastAsia="Book Antiqua" w:cs="Book Antiqua"/>
          <w:szCs w:val="24"/>
        </w:rPr>
        <w:tab/>
      </w:r>
      <w:r>
        <w:rPr>
          <w:rFonts w:eastAsia="Book Antiqua" w:cs="Book Antiqua"/>
          <w:i/>
          <w:iCs/>
          <w:szCs w:val="24"/>
        </w:rPr>
        <w:t xml:space="preserve"> </w:t>
      </w:r>
    </w:p>
    <w:p w:rsidR="00986429" w:rsidRDefault="00CD3FF4">
      <w:pPr>
        <w:pStyle w:val="ITagSFZOl"/>
        <w:rPr>
          <w:rFonts w:ascii="Times New Roman" w:eastAsia="Times New Roman" w:hAnsi="Times New Roman" w:cs="Times New Roman"/>
          <w:szCs w:val="24"/>
        </w:rPr>
      </w:pPr>
      <w:r>
        <w:rPr>
          <w:rFonts w:eastAsia="Book Antiqua" w:cs="Book Antiqua"/>
          <w:b/>
          <w:bCs/>
          <w:szCs w:val="24"/>
        </w:rPr>
        <w:t>30.04.</w:t>
      </w:r>
      <w:r>
        <w:rPr>
          <w:rFonts w:eastAsia="Book Antiqua" w:cs="Book Antiqua"/>
          <w:b/>
          <w:bCs/>
          <w:szCs w:val="24"/>
        </w:rPr>
        <w:tab/>
        <w:t>Sonntag</w:t>
      </w:r>
      <w:r>
        <w:rPr>
          <w:rFonts w:eastAsia="Book Antiqua" w:cs="Book Antiqua"/>
          <w:szCs w:val="24"/>
        </w:rPr>
        <w:tab/>
        <w:t>4. Sonntag der Osterzeit</w:t>
      </w:r>
    </w:p>
    <w:p w:rsidR="00986429" w:rsidRDefault="00CD3FF4">
      <w:pPr>
        <w:pStyle w:val="ILesZOl"/>
        <w:rPr>
          <w:rFonts w:ascii="Times New Roman" w:eastAsia="Times New Roman" w:hAnsi="Times New Roman" w:cs="Times New Roman"/>
          <w:i/>
          <w:iCs/>
          <w:sz w:val="24"/>
          <w:szCs w:val="24"/>
        </w:rPr>
      </w:pPr>
      <w:r>
        <w:rPr>
          <w:rFonts w:eastAsia="Book Antiqua" w:cs="Book Antiqua"/>
          <w:i/>
          <w:iCs/>
          <w:szCs w:val="24"/>
        </w:rPr>
        <w:t xml:space="preserve">      </w:t>
      </w:r>
      <w:r>
        <w:rPr>
          <w:rFonts w:eastAsia="Book Antiqua" w:cs="Book Antiqua"/>
          <w:i/>
          <w:iCs/>
          <w:szCs w:val="24"/>
        </w:rPr>
        <w:tab/>
        <w:t>Kollekte für die Pfarrei</w:t>
      </w:r>
    </w:p>
    <w:p w:rsidR="00986429" w:rsidRDefault="00CD3FF4">
      <w:pPr>
        <w:pStyle w:val="ITextZOl"/>
        <w:rPr>
          <w:rFonts w:ascii="Times New Roman" w:eastAsia="Times New Roman" w:hAnsi="Times New Roman" w:cs="Times New Roman"/>
          <w:i/>
          <w:iCs/>
          <w:szCs w:val="24"/>
        </w:rPr>
      </w:pPr>
      <w:r>
        <w:rPr>
          <w:rFonts w:eastAsia="Book Antiqua" w:cs="Book Antiqua"/>
          <w:szCs w:val="24"/>
        </w:rPr>
        <w:tab/>
        <w:t>09:30</w:t>
      </w:r>
      <w:r>
        <w:rPr>
          <w:rFonts w:eastAsia="Book Antiqua" w:cs="Book Antiqua"/>
          <w:szCs w:val="24"/>
        </w:rPr>
        <w:tab/>
      </w:r>
      <w:r>
        <w:rPr>
          <w:rFonts w:eastAsia="Book Antiqua" w:cs="Book Antiqua"/>
          <w:b/>
          <w:bCs/>
          <w:szCs w:val="24"/>
        </w:rPr>
        <w:t>Eucharistiefeier </w:t>
      </w:r>
      <w:r>
        <w:rPr>
          <w:rFonts w:eastAsia="Book Antiqua" w:cs="Book Antiqua"/>
          <w:i/>
          <w:iCs/>
          <w:szCs w:val="24"/>
        </w:rPr>
        <w:t xml:space="preserve"> </w:t>
      </w:r>
    </w:p>
    <w:p w:rsidR="00986429" w:rsidRDefault="00CD3FF4">
      <w:pPr>
        <w:pStyle w:val="ITextZOl"/>
        <w:rPr>
          <w:rFonts w:ascii="Times New Roman" w:eastAsia="Times New Roman" w:hAnsi="Times New Roman" w:cs="Times New Roman"/>
          <w:i/>
          <w:iCs/>
          <w:szCs w:val="24"/>
        </w:rPr>
      </w:pPr>
      <w:r>
        <w:rPr>
          <w:rFonts w:eastAsia="Book Antiqua" w:cs="Book Antiqua"/>
          <w:i/>
          <w:iCs/>
          <w:szCs w:val="24"/>
        </w:rPr>
        <w:t xml:space="preserve"> </w:t>
      </w:r>
    </w:p>
    <w:p w:rsidR="00986429" w:rsidRDefault="00CD3FF4">
      <w:pPr>
        <w:pStyle w:val="ITagZOl"/>
        <w:rPr>
          <w:rFonts w:ascii="Times New Roman" w:eastAsia="Times New Roman" w:hAnsi="Times New Roman" w:cs="Times New Roman"/>
          <w:szCs w:val="24"/>
        </w:rPr>
      </w:pPr>
      <w:r>
        <w:rPr>
          <w:rFonts w:eastAsia="Book Antiqua" w:cs="Book Antiqua"/>
          <w:b/>
          <w:bCs/>
          <w:szCs w:val="24"/>
        </w:rPr>
        <w:t>03.05.</w:t>
      </w:r>
      <w:r>
        <w:rPr>
          <w:rFonts w:eastAsia="Book Antiqua" w:cs="Book Antiqua"/>
          <w:b/>
          <w:bCs/>
          <w:szCs w:val="24"/>
        </w:rPr>
        <w:tab/>
        <w:t>Mittwoch</w:t>
      </w:r>
      <w:r>
        <w:rPr>
          <w:rFonts w:eastAsia="Book Antiqua" w:cs="Book Antiqua"/>
          <w:szCs w:val="24"/>
        </w:rPr>
        <w:tab/>
        <w:t>Hl. Philippus und hl. Jakobus, Apostel</w:t>
      </w:r>
    </w:p>
    <w:p w:rsidR="00986429" w:rsidRDefault="00CD3FF4">
      <w:pPr>
        <w:pStyle w:val="ITextZOl"/>
        <w:rPr>
          <w:rFonts w:ascii="Times New Roman" w:eastAsia="Times New Roman" w:hAnsi="Times New Roman" w:cs="Times New Roman"/>
          <w:i/>
          <w:iCs/>
          <w:szCs w:val="24"/>
        </w:rPr>
      </w:pPr>
      <w:r>
        <w:rPr>
          <w:rFonts w:eastAsia="Book Antiqua" w:cs="Book Antiqua"/>
          <w:szCs w:val="24"/>
        </w:rPr>
        <w:tab/>
      </w:r>
    </w:p>
    <w:p w:rsidR="00986429" w:rsidRDefault="00CD3FF4">
      <w:pPr>
        <w:pStyle w:val="ITextZOl"/>
        <w:rPr>
          <w:rFonts w:ascii="Times New Roman" w:eastAsia="Times New Roman" w:hAnsi="Times New Roman" w:cs="Times New Roman"/>
          <w:i/>
          <w:iCs/>
          <w:szCs w:val="24"/>
        </w:rPr>
      </w:pPr>
      <w:r>
        <w:rPr>
          <w:rFonts w:eastAsia="Book Antiqua" w:cs="Book Antiqua"/>
          <w:szCs w:val="24"/>
        </w:rPr>
        <w:tab/>
        <w:t>18:30</w:t>
      </w:r>
      <w:r>
        <w:rPr>
          <w:rFonts w:eastAsia="Book Antiqua" w:cs="Book Antiqua"/>
          <w:szCs w:val="24"/>
        </w:rPr>
        <w:tab/>
      </w:r>
      <w:r>
        <w:rPr>
          <w:rFonts w:eastAsia="Book Antiqua" w:cs="Book Antiqua"/>
          <w:b/>
          <w:bCs/>
          <w:szCs w:val="24"/>
        </w:rPr>
        <w:t>Marien Gottesdienst mit dem Frauenbund </w:t>
      </w:r>
      <w:r>
        <w:rPr>
          <w:rFonts w:eastAsia="Book Antiqua" w:cs="Book Antiqua"/>
          <w:szCs w:val="24"/>
        </w:rPr>
        <w:t>in der Kapelle</w:t>
      </w:r>
      <w:r>
        <w:rPr>
          <w:rFonts w:eastAsia="Book Antiqua" w:cs="Book Antiqua"/>
          <w:i/>
          <w:iCs/>
          <w:szCs w:val="24"/>
        </w:rPr>
        <w:t xml:space="preserve"> </w:t>
      </w:r>
      <w:r>
        <w:rPr>
          <w:rFonts w:eastAsia="Book Antiqua" w:cs="Book Antiqua"/>
          <w:szCs w:val="24"/>
        </w:rPr>
        <w:tab/>
      </w:r>
      <w:r>
        <w:rPr>
          <w:rFonts w:eastAsia="Book Antiqua" w:cs="Book Antiqua"/>
          <w:i/>
          <w:iCs/>
          <w:szCs w:val="24"/>
        </w:rPr>
        <w:t xml:space="preserve"> </w:t>
      </w:r>
    </w:p>
    <w:p w:rsidR="00986429" w:rsidRDefault="00CD3FF4" w:rsidP="007C488B">
      <w:pPr>
        <w:pStyle w:val="ITagZOl"/>
        <w:rPr>
          <w:rFonts w:ascii="Times New Roman" w:eastAsia="Times New Roman" w:hAnsi="Times New Roman" w:cs="Times New Roman"/>
          <w:i/>
          <w:iCs/>
          <w:szCs w:val="24"/>
        </w:rPr>
      </w:pPr>
      <w:r>
        <w:rPr>
          <w:rFonts w:eastAsia="Book Antiqua" w:cs="Book Antiqua"/>
          <w:b/>
          <w:bCs/>
          <w:szCs w:val="24"/>
        </w:rPr>
        <w:t>06.05.</w:t>
      </w:r>
      <w:r>
        <w:rPr>
          <w:rFonts w:eastAsia="Book Antiqua" w:cs="Book Antiqua"/>
          <w:b/>
          <w:bCs/>
          <w:szCs w:val="24"/>
        </w:rPr>
        <w:tab/>
        <w:t>Samstag</w:t>
      </w:r>
      <w:r>
        <w:rPr>
          <w:rFonts w:eastAsia="Book Antiqua" w:cs="Book Antiqua"/>
          <w:szCs w:val="24"/>
        </w:rPr>
        <w:tab/>
        <w:t xml:space="preserve">Hl. Vierzehn Nothelfer - Jahresgedächtnis der </w:t>
      </w:r>
      <w:proofErr w:type="spellStart"/>
      <w:r>
        <w:rPr>
          <w:rFonts w:eastAsia="Book Antiqua" w:cs="Book Antiqua"/>
          <w:szCs w:val="24"/>
        </w:rPr>
        <w:t>Domweihe</w:t>
      </w:r>
      <w:proofErr w:type="spellEnd"/>
      <w:r>
        <w:rPr>
          <w:rFonts w:eastAsia="Book Antiqua" w:cs="Book Antiqua"/>
          <w:szCs w:val="24"/>
        </w:rPr>
        <w:tab/>
      </w:r>
    </w:p>
    <w:p w:rsidR="00986429" w:rsidRDefault="00CD3FF4">
      <w:pPr>
        <w:pStyle w:val="ITextZOl"/>
        <w:rPr>
          <w:rFonts w:ascii="Times New Roman" w:eastAsia="Times New Roman" w:hAnsi="Times New Roman" w:cs="Times New Roman"/>
          <w:i/>
          <w:iCs/>
          <w:szCs w:val="24"/>
        </w:rPr>
      </w:pPr>
      <w:r>
        <w:rPr>
          <w:rFonts w:eastAsia="Book Antiqua" w:cs="Book Antiqua"/>
          <w:szCs w:val="24"/>
        </w:rPr>
        <w:tab/>
        <w:t>10:00</w:t>
      </w:r>
      <w:r>
        <w:rPr>
          <w:rFonts w:eastAsia="Book Antiqua" w:cs="Book Antiqua"/>
          <w:szCs w:val="24"/>
        </w:rPr>
        <w:tab/>
      </w:r>
      <w:r>
        <w:rPr>
          <w:rFonts w:eastAsia="Book Antiqua" w:cs="Book Antiqua"/>
          <w:b/>
          <w:bCs/>
          <w:szCs w:val="24"/>
        </w:rPr>
        <w:t>Feier der Erstkommunion </w:t>
      </w:r>
      <w:r>
        <w:rPr>
          <w:rFonts w:eastAsia="Book Antiqua" w:cs="Book Antiqua"/>
          <w:i/>
          <w:iCs/>
          <w:szCs w:val="24"/>
        </w:rPr>
        <w:t xml:space="preserve"> </w:t>
      </w:r>
    </w:p>
    <w:p w:rsidR="00986429" w:rsidRDefault="00CD3FF4">
      <w:pPr>
        <w:pStyle w:val="ITextZOl"/>
        <w:rPr>
          <w:rFonts w:ascii="Times New Roman" w:eastAsia="Times New Roman" w:hAnsi="Times New Roman" w:cs="Times New Roman"/>
          <w:i/>
          <w:iCs/>
          <w:szCs w:val="24"/>
        </w:rPr>
      </w:pPr>
      <w:r>
        <w:rPr>
          <w:rFonts w:eastAsia="Book Antiqua" w:cs="Book Antiqua"/>
          <w:szCs w:val="24"/>
        </w:rPr>
        <w:tab/>
        <w:t>16:00</w:t>
      </w:r>
      <w:r>
        <w:rPr>
          <w:rFonts w:eastAsia="Book Antiqua" w:cs="Book Antiqua"/>
          <w:szCs w:val="24"/>
        </w:rPr>
        <w:tab/>
      </w:r>
      <w:r>
        <w:rPr>
          <w:rFonts w:eastAsia="Book Antiqua" w:cs="Book Antiqua"/>
          <w:b/>
          <w:bCs/>
          <w:szCs w:val="24"/>
        </w:rPr>
        <w:t>Portug. Eucharistiefeier </w:t>
      </w:r>
      <w:r>
        <w:rPr>
          <w:rFonts w:eastAsia="Book Antiqua" w:cs="Book Antiqua"/>
          <w:i/>
          <w:iCs/>
          <w:szCs w:val="24"/>
        </w:rPr>
        <w:t xml:space="preserve"> </w:t>
      </w:r>
    </w:p>
    <w:p w:rsidR="00986429" w:rsidRDefault="00CD3FF4">
      <w:pPr>
        <w:pStyle w:val="ITagSFZOl"/>
        <w:rPr>
          <w:rFonts w:ascii="Times New Roman" w:eastAsia="Times New Roman" w:hAnsi="Times New Roman" w:cs="Times New Roman"/>
          <w:szCs w:val="24"/>
        </w:rPr>
      </w:pPr>
      <w:r>
        <w:rPr>
          <w:rFonts w:eastAsia="Book Antiqua" w:cs="Book Antiqua"/>
          <w:b/>
          <w:bCs/>
          <w:szCs w:val="24"/>
        </w:rPr>
        <w:t>07.05.</w:t>
      </w:r>
      <w:r>
        <w:rPr>
          <w:rFonts w:eastAsia="Book Antiqua" w:cs="Book Antiqua"/>
          <w:b/>
          <w:bCs/>
          <w:szCs w:val="24"/>
        </w:rPr>
        <w:tab/>
        <w:t>Sonntag</w:t>
      </w:r>
      <w:r>
        <w:rPr>
          <w:rFonts w:eastAsia="Book Antiqua" w:cs="Book Antiqua"/>
          <w:szCs w:val="24"/>
        </w:rPr>
        <w:tab/>
        <w:t>5. Sonntag der Osterzeit</w:t>
      </w:r>
    </w:p>
    <w:p w:rsidR="00986429" w:rsidRDefault="00CD3FF4" w:rsidP="007C488B">
      <w:pPr>
        <w:pStyle w:val="ILesZOl"/>
        <w:rPr>
          <w:rFonts w:ascii="Times New Roman" w:eastAsia="Times New Roman" w:hAnsi="Times New Roman" w:cs="Times New Roman"/>
          <w:i/>
          <w:iCs/>
          <w:szCs w:val="24"/>
        </w:rPr>
      </w:pPr>
      <w:r>
        <w:rPr>
          <w:rFonts w:eastAsia="Book Antiqua" w:cs="Book Antiqua"/>
          <w:i/>
          <w:iCs/>
          <w:szCs w:val="24"/>
        </w:rPr>
        <w:t xml:space="preserve">      </w:t>
      </w:r>
      <w:r>
        <w:rPr>
          <w:rFonts w:eastAsia="Book Antiqua" w:cs="Book Antiqua"/>
          <w:i/>
          <w:iCs/>
          <w:szCs w:val="24"/>
        </w:rPr>
        <w:tab/>
        <w:t>Kollekte für die Pfarrei</w:t>
      </w:r>
      <w:r>
        <w:rPr>
          <w:rFonts w:eastAsia="Book Antiqua" w:cs="Book Antiqua"/>
          <w:sz w:val="24"/>
          <w:szCs w:val="24"/>
        </w:rPr>
        <w:tab/>
      </w:r>
      <w:r>
        <w:rPr>
          <w:rFonts w:eastAsia="Book Antiqua" w:cs="Book Antiqua"/>
          <w:i/>
          <w:iCs/>
          <w:sz w:val="24"/>
          <w:szCs w:val="24"/>
        </w:rPr>
        <w:t xml:space="preserve"> </w:t>
      </w:r>
    </w:p>
    <w:p w:rsidR="00986429" w:rsidRDefault="00CD3FF4">
      <w:pPr>
        <w:pStyle w:val="ITextZOl"/>
        <w:rPr>
          <w:rFonts w:ascii="Times New Roman" w:eastAsia="Times New Roman" w:hAnsi="Times New Roman" w:cs="Times New Roman"/>
          <w:i/>
          <w:iCs/>
          <w:szCs w:val="24"/>
        </w:rPr>
      </w:pPr>
      <w:r>
        <w:rPr>
          <w:rFonts w:eastAsia="Book Antiqua" w:cs="Book Antiqua"/>
          <w:szCs w:val="24"/>
        </w:rPr>
        <w:tab/>
        <w:t>09:30</w:t>
      </w:r>
      <w:r>
        <w:rPr>
          <w:rFonts w:eastAsia="Book Antiqua" w:cs="Book Antiqua"/>
          <w:szCs w:val="24"/>
        </w:rPr>
        <w:tab/>
      </w:r>
      <w:r>
        <w:rPr>
          <w:rFonts w:eastAsia="Book Antiqua" w:cs="Book Antiqua"/>
          <w:b/>
          <w:bCs/>
          <w:szCs w:val="24"/>
        </w:rPr>
        <w:t>Eucharistiefeier </w:t>
      </w:r>
      <w:r>
        <w:rPr>
          <w:rFonts w:eastAsia="Book Antiqua" w:cs="Book Antiqua"/>
          <w:i/>
          <w:iCs/>
          <w:szCs w:val="24"/>
        </w:rPr>
        <w:t xml:space="preserve"> für + Heinrich u. Willi Pfister u. Angeh. </w:t>
      </w:r>
    </w:p>
    <w:p w:rsidR="00986429" w:rsidRDefault="00CD3FF4" w:rsidP="007C488B">
      <w:pPr>
        <w:pStyle w:val="ITagZOl"/>
        <w:rPr>
          <w:rFonts w:ascii="Times New Roman" w:eastAsia="Times New Roman" w:hAnsi="Times New Roman" w:cs="Times New Roman"/>
          <w:i/>
          <w:iCs/>
          <w:szCs w:val="24"/>
        </w:rPr>
      </w:pPr>
      <w:r>
        <w:rPr>
          <w:rFonts w:eastAsia="Book Antiqua" w:cs="Book Antiqua"/>
          <w:b/>
          <w:bCs/>
          <w:szCs w:val="24"/>
        </w:rPr>
        <w:t>08.05.</w:t>
      </w:r>
      <w:r>
        <w:rPr>
          <w:rFonts w:eastAsia="Book Antiqua" w:cs="Book Antiqua"/>
          <w:b/>
          <w:bCs/>
          <w:szCs w:val="24"/>
        </w:rPr>
        <w:tab/>
        <w:t>Montag</w:t>
      </w:r>
      <w:r>
        <w:rPr>
          <w:rFonts w:eastAsia="Book Antiqua" w:cs="Book Antiqua"/>
          <w:szCs w:val="24"/>
        </w:rPr>
        <w:tab/>
        <w:t>Montag der 5. Osterwoche</w:t>
      </w:r>
      <w:r>
        <w:rPr>
          <w:rFonts w:eastAsia="Book Antiqua" w:cs="Book Antiqua"/>
          <w:szCs w:val="24"/>
        </w:rPr>
        <w:tab/>
      </w:r>
      <w:r>
        <w:rPr>
          <w:rFonts w:eastAsia="Book Antiqua" w:cs="Book Antiqua"/>
          <w:i/>
          <w:iCs/>
          <w:szCs w:val="24"/>
        </w:rPr>
        <w:t xml:space="preserve"> </w:t>
      </w:r>
    </w:p>
    <w:p w:rsidR="00986429" w:rsidRDefault="00CD3FF4">
      <w:pPr>
        <w:pStyle w:val="ITextZOl"/>
        <w:rPr>
          <w:rFonts w:ascii="Times New Roman" w:eastAsia="Times New Roman" w:hAnsi="Times New Roman" w:cs="Times New Roman"/>
          <w:i/>
          <w:iCs/>
          <w:szCs w:val="24"/>
        </w:rPr>
      </w:pPr>
      <w:r>
        <w:rPr>
          <w:rFonts w:eastAsia="Book Antiqua" w:cs="Book Antiqua"/>
          <w:szCs w:val="24"/>
        </w:rPr>
        <w:tab/>
        <w:t>10:00</w:t>
      </w:r>
      <w:r>
        <w:rPr>
          <w:rFonts w:eastAsia="Book Antiqua" w:cs="Book Antiqua"/>
          <w:szCs w:val="24"/>
        </w:rPr>
        <w:tab/>
      </w:r>
      <w:r>
        <w:rPr>
          <w:rFonts w:eastAsia="Book Antiqua" w:cs="Book Antiqua"/>
          <w:b/>
          <w:bCs/>
          <w:szCs w:val="24"/>
        </w:rPr>
        <w:t>Dankgottesdienst der Erstkommunionkinder </w:t>
      </w:r>
      <w:r>
        <w:rPr>
          <w:rFonts w:eastAsia="Book Antiqua" w:cs="Book Antiqua"/>
          <w:i/>
          <w:iCs/>
          <w:szCs w:val="24"/>
        </w:rPr>
        <w:t xml:space="preserve"> </w:t>
      </w:r>
      <w:r>
        <w:rPr>
          <w:rFonts w:eastAsia="Book Antiqua" w:cs="Book Antiqua"/>
          <w:szCs w:val="24"/>
        </w:rPr>
        <w:tab/>
      </w:r>
      <w:r>
        <w:rPr>
          <w:rFonts w:eastAsia="Book Antiqua" w:cs="Book Antiqua"/>
          <w:i/>
          <w:iCs/>
          <w:szCs w:val="24"/>
        </w:rPr>
        <w:t xml:space="preserve"> </w:t>
      </w:r>
    </w:p>
    <w:p w:rsidR="007C488B" w:rsidRDefault="007C488B">
      <w:pPr>
        <w:pStyle w:val="ITagZOl"/>
        <w:rPr>
          <w:rFonts w:eastAsia="Book Antiqua" w:cs="Book Antiqua"/>
          <w:b/>
          <w:bCs/>
          <w:szCs w:val="24"/>
        </w:rPr>
      </w:pPr>
    </w:p>
    <w:p w:rsidR="00823038" w:rsidRDefault="00823038">
      <w:pPr>
        <w:pStyle w:val="ITagZOl"/>
        <w:rPr>
          <w:rFonts w:eastAsia="Book Antiqua" w:cs="Book Antiqua"/>
          <w:b/>
          <w:bCs/>
          <w:szCs w:val="24"/>
        </w:rPr>
      </w:pPr>
    </w:p>
    <w:p w:rsidR="000F4EE3" w:rsidRDefault="000F4EE3">
      <w:pPr>
        <w:pStyle w:val="ITagZOl"/>
        <w:rPr>
          <w:rFonts w:eastAsia="Book Antiqua" w:cs="Book Antiqua"/>
          <w:b/>
          <w:bCs/>
          <w:szCs w:val="24"/>
        </w:rPr>
      </w:pPr>
    </w:p>
    <w:p w:rsidR="00986429" w:rsidRDefault="00CD3FF4">
      <w:pPr>
        <w:pStyle w:val="ITagZOl"/>
        <w:rPr>
          <w:rFonts w:ascii="Times New Roman" w:eastAsia="Times New Roman" w:hAnsi="Times New Roman" w:cs="Times New Roman"/>
          <w:szCs w:val="24"/>
        </w:rPr>
      </w:pPr>
      <w:r>
        <w:rPr>
          <w:rFonts w:eastAsia="Book Antiqua" w:cs="Book Antiqua"/>
          <w:b/>
          <w:bCs/>
          <w:szCs w:val="24"/>
        </w:rPr>
        <w:lastRenderedPageBreak/>
        <w:t>10.05.</w:t>
      </w:r>
      <w:r>
        <w:rPr>
          <w:rFonts w:eastAsia="Book Antiqua" w:cs="Book Antiqua"/>
          <w:b/>
          <w:bCs/>
          <w:szCs w:val="24"/>
        </w:rPr>
        <w:tab/>
        <w:t>Mittwoch</w:t>
      </w:r>
      <w:r>
        <w:rPr>
          <w:rFonts w:eastAsia="Book Antiqua" w:cs="Book Antiqua"/>
          <w:szCs w:val="24"/>
        </w:rPr>
        <w:tab/>
        <w:t>Johannes v. Avila</w:t>
      </w:r>
    </w:p>
    <w:p w:rsidR="00986429" w:rsidRDefault="00CD3FF4">
      <w:pPr>
        <w:pStyle w:val="ITextZOl"/>
        <w:rPr>
          <w:rFonts w:ascii="Times New Roman" w:eastAsia="Times New Roman" w:hAnsi="Times New Roman" w:cs="Times New Roman"/>
          <w:i/>
          <w:iCs/>
          <w:szCs w:val="24"/>
        </w:rPr>
      </w:pPr>
      <w:r>
        <w:rPr>
          <w:rFonts w:eastAsia="Book Antiqua" w:cs="Book Antiqua"/>
          <w:szCs w:val="24"/>
        </w:rPr>
        <w:tab/>
      </w:r>
      <w:r>
        <w:rPr>
          <w:rFonts w:eastAsia="Book Antiqua" w:cs="Book Antiqua"/>
          <w:i/>
          <w:iCs/>
          <w:szCs w:val="24"/>
        </w:rPr>
        <w:t xml:space="preserve"> </w:t>
      </w:r>
    </w:p>
    <w:p w:rsidR="00986429" w:rsidRDefault="00CD3FF4">
      <w:pPr>
        <w:pStyle w:val="ITextZOl"/>
        <w:rPr>
          <w:rFonts w:ascii="Times New Roman" w:eastAsia="Times New Roman" w:hAnsi="Times New Roman" w:cs="Times New Roman"/>
          <w:i/>
          <w:iCs/>
          <w:szCs w:val="24"/>
        </w:rPr>
      </w:pPr>
      <w:r>
        <w:rPr>
          <w:rFonts w:eastAsia="Book Antiqua" w:cs="Book Antiqua"/>
          <w:szCs w:val="24"/>
        </w:rPr>
        <w:tab/>
        <w:t>18:30</w:t>
      </w:r>
      <w:r>
        <w:rPr>
          <w:rFonts w:eastAsia="Book Antiqua" w:cs="Book Antiqua"/>
          <w:szCs w:val="24"/>
        </w:rPr>
        <w:tab/>
      </w:r>
      <w:r>
        <w:rPr>
          <w:rFonts w:eastAsia="Book Antiqua" w:cs="Book Antiqua"/>
          <w:b/>
          <w:bCs/>
          <w:szCs w:val="24"/>
        </w:rPr>
        <w:t>Eucharistiefeier </w:t>
      </w:r>
      <w:r>
        <w:rPr>
          <w:rFonts w:eastAsia="Book Antiqua" w:cs="Book Antiqua"/>
          <w:szCs w:val="24"/>
        </w:rPr>
        <w:t>in der Kapelle</w:t>
      </w:r>
      <w:r>
        <w:rPr>
          <w:rFonts w:eastAsia="Book Antiqua" w:cs="Book Antiqua"/>
          <w:i/>
          <w:iCs/>
          <w:szCs w:val="24"/>
        </w:rPr>
        <w:t xml:space="preserve"> für + Georg Leicht u. Angeh.  </w:t>
      </w:r>
    </w:p>
    <w:p w:rsidR="00986429" w:rsidRDefault="00CD3FF4" w:rsidP="007C488B">
      <w:pPr>
        <w:pStyle w:val="ITagZOl"/>
        <w:rPr>
          <w:rFonts w:ascii="Times New Roman" w:eastAsia="Times New Roman" w:hAnsi="Times New Roman" w:cs="Times New Roman"/>
          <w:i/>
          <w:iCs/>
          <w:szCs w:val="24"/>
        </w:rPr>
      </w:pPr>
      <w:r>
        <w:rPr>
          <w:rFonts w:eastAsia="Book Antiqua" w:cs="Book Antiqua"/>
          <w:b/>
          <w:bCs/>
          <w:szCs w:val="24"/>
        </w:rPr>
        <w:t>13.05.</w:t>
      </w:r>
      <w:r>
        <w:rPr>
          <w:rFonts w:eastAsia="Book Antiqua" w:cs="Book Antiqua"/>
          <w:b/>
          <w:bCs/>
          <w:szCs w:val="24"/>
        </w:rPr>
        <w:tab/>
        <w:t>Samstag</w:t>
      </w:r>
      <w:r>
        <w:rPr>
          <w:rFonts w:eastAsia="Book Antiqua" w:cs="Book Antiqua"/>
          <w:szCs w:val="24"/>
        </w:rPr>
        <w:tab/>
        <w:t>Gedenktag Unserer Lieben Frau in Fatima</w:t>
      </w:r>
      <w:r>
        <w:rPr>
          <w:rFonts w:eastAsia="Book Antiqua" w:cs="Book Antiqua"/>
          <w:szCs w:val="24"/>
        </w:rPr>
        <w:tab/>
      </w:r>
      <w:r>
        <w:rPr>
          <w:rFonts w:eastAsia="Book Antiqua" w:cs="Book Antiqua"/>
          <w:i/>
          <w:iCs/>
          <w:szCs w:val="24"/>
        </w:rPr>
        <w:t xml:space="preserve"> </w:t>
      </w:r>
    </w:p>
    <w:p w:rsidR="00986429" w:rsidRDefault="00CD3FF4">
      <w:pPr>
        <w:pStyle w:val="ITextZOl"/>
        <w:rPr>
          <w:rFonts w:ascii="Times New Roman" w:eastAsia="Times New Roman" w:hAnsi="Times New Roman" w:cs="Times New Roman"/>
          <w:i/>
          <w:iCs/>
          <w:szCs w:val="24"/>
        </w:rPr>
      </w:pPr>
      <w:r>
        <w:rPr>
          <w:rFonts w:eastAsia="Book Antiqua" w:cs="Book Antiqua"/>
          <w:szCs w:val="24"/>
        </w:rPr>
        <w:tab/>
        <w:t>16:00</w:t>
      </w:r>
      <w:r>
        <w:rPr>
          <w:rFonts w:eastAsia="Book Antiqua" w:cs="Book Antiqua"/>
          <w:szCs w:val="24"/>
        </w:rPr>
        <w:tab/>
      </w:r>
      <w:r>
        <w:rPr>
          <w:rFonts w:eastAsia="Book Antiqua" w:cs="Book Antiqua"/>
          <w:b/>
          <w:bCs/>
          <w:szCs w:val="24"/>
        </w:rPr>
        <w:t>Portug. Eucharistiefeier </w:t>
      </w:r>
      <w:r>
        <w:rPr>
          <w:rFonts w:eastAsia="Book Antiqua" w:cs="Book Antiqua"/>
          <w:i/>
          <w:iCs/>
          <w:szCs w:val="24"/>
        </w:rPr>
        <w:t xml:space="preserve"> </w:t>
      </w:r>
    </w:p>
    <w:p w:rsidR="00986429" w:rsidRDefault="00CD3FF4">
      <w:pPr>
        <w:pStyle w:val="ITagSFZOl"/>
        <w:rPr>
          <w:rFonts w:ascii="Times New Roman" w:eastAsia="Times New Roman" w:hAnsi="Times New Roman" w:cs="Times New Roman"/>
          <w:szCs w:val="24"/>
        </w:rPr>
      </w:pPr>
      <w:r>
        <w:rPr>
          <w:rFonts w:eastAsia="Book Antiqua" w:cs="Book Antiqua"/>
          <w:b/>
          <w:bCs/>
          <w:szCs w:val="24"/>
        </w:rPr>
        <w:t>14.05.</w:t>
      </w:r>
      <w:r>
        <w:rPr>
          <w:rFonts w:eastAsia="Book Antiqua" w:cs="Book Antiqua"/>
          <w:b/>
          <w:bCs/>
          <w:szCs w:val="24"/>
        </w:rPr>
        <w:tab/>
        <w:t>Sonntag</w:t>
      </w:r>
      <w:r>
        <w:rPr>
          <w:rFonts w:eastAsia="Book Antiqua" w:cs="Book Antiqua"/>
          <w:szCs w:val="24"/>
        </w:rPr>
        <w:tab/>
        <w:t>6. Sonntag der Osterzeit - Äußere Feier der Domkirchweih</w:t>
      </w:r>
    </w:p>
    <w:p w:rsidR="00986429" w:rsidRDefault="00CD3FF4" w:rsidP="007C488B">
      <w:pPr>
        <w:pStyle w:val="ILesZOl"/>
        <w:rPr>
          <w:rFonts w:ascii="Times New Roman" w:eastAsia="Times New Roman" w:hAnsi="Times New Roman" w:cs="Times New Roman"/>
          <w:i/>
          <w:iCs/>
          <w:szCs w:val="24"/>
        </w:rPr>
      </w:pPr>
      <w:r>
        <w:rPr>
          <w:rFonts w:eastAsia="Book Antiqua" w:cs="Book Antiqua"/>
          <w:i/>
          <w:iCs/>
          <w:szCs w:val="24"/>
        </w:rPr>
        <w:t xml:space="preserve">      </w:t>
      </w:r>
      <w:r>
        <w:rPr>
          <w:rFonts w:eastAsia="Book Antiqua" w:cs="Book Antiqua"/>
          <w:i/>
          <w:iCs/>
          <w:szCs w:val="24"/>
        </w:rPr>
        <w:tab/>
        <w:t>Kollekte für die Pfarrei</w:t>
      </w:r>
      <w:r>
        <w:rPr>
          <w:rFonts w:eastAsia="Book Antiqua" w:cs="Book Antiqua"/>
          <w:sz w:val="24"/>
          <w:szCs w:val="24"/>
        </w:rPr>
        <w:tab/>
      </w:r>
      <w:r>
        <w:rPr>
          <w:rFonts w:eastAsia="Book Antiqua" w:cs="Book Antiqua"/>
          <w:i/>
          <w:iCs/>
          <w:sz w:val="24"/>
          <w:szCs w:val="24"/>
        </w:rPr>
        <w:t xml:space="preserve"> </w:t>
      </w:r>
    </w:p>
    <w:p w:rsidR="00986429" w:rsidRDefault="00CD3FF4">
      <w:pPr>
        <w:pStyle w:val="ITextZOl"/>
        <w:rPr>
          <w:rFonts w:ascii="Times New Roman" w:eastAsia="Times New Roman" w:hAnsi="Times New Roman" w:cs="Times New Roman"/>
          <w:i/>
          <w:iCs/>
          <w:szCs w:val="24"/>
        </w:rPr>
      </w:pPr>
      <w:r>
        <w:rPr>
          <w:rFonts w:eastAsia="Book Antiqua" w:cs="Book Antiqua"/>
          <w:szCs w:val="24"/>
        </w:rPr>
        <w:tab/>
        <w:t>09:30</w:t>
      </w:r>
      <w:r>
        <w:rPr>
          <w:rFonts w:eastAsia="Book Antiqua" w:cs="Book Antiqua"/>
          <w:szCs w:val="24"/>
        </w:rPr>
        <w:tab/>
      </w:r>
      <w:r>
        <w:rPr>
          <w:rFonts w:eastAsia="Book Antiqua" w:cs="Book Antiqua"/>
          <w:b/>
          <w:bCs/>
          <w:szCs w:val="24"/>
        </w:rPr>
        <w:t>Eucharistiefeier und Hauskommunion anschl. Kirchenstehkaffee </w:t>
      </w:r>
      <w:r w:rsidR="007C488B">
        <w:rPr>
          <w:rFonts w:eastAsia="Book Antiqua" w:cs="Book Antiqua"/>
          <w:b/>
          <w:bCs/>
          <w:szCs w:val="24"/>
        </w:rPr>
        <w:br/>
      </w:r>
      <w:r>
        <w:rPr>
          <w:rFonts w:eastAsia="Book Antiqua" w:cs="Book Antiqua"/>
          <w:i/>
          <w:iCs/>
          <w:szCs w:val="24"/>
        </w:rPr>
        <w:t xml:space="preserve"> für + Theodor u. Anna Wohlpart </w:t>
      </w:r>
    </w:p>
    <w:p w:rsidR="00986429" w:rsidRDefault="00CD3FF4">
      <w:pPr>
        <w:pStyle w:val="ITextZOl"/>
        <w:rPr>
          <w:rFonts w:ascii="Times New Roman" w:eastAsia="Times New Roman" w:hAnsi="Times New Roman" w:cs="Times New Roman"/>
          <w:i/>
          <w:iCs/>
          <w:szCs w:val="24"/>
        </w:rPr>
      </w:pPr>
      <w:r>
        <w:rPr>
          <w:rFonts w:eastAsia="Book Antiqua" w:cs="Book Antiqua"/>
          <w:szCs w:val="24"/>
        </w:rPr>
        <w:tab/>
        <w:t>10:00</w:t>
      </w:r>
      <w:r>
        <w:rPr>
          <w:rFonts w:eastAsia="Book Antiqua" w:cs="Book Antiqua"/>
          <w:szCs w:val="24"/>
        </w:rPr>
        <w:tab/>
      </w:r>
      <w:r>
        <w:rPr>
          <w:rFonts w:eastAsia="Book Antiqua" w:cs="Book Antiqua"/>
          <w:b/>
          <w:bCs/>
          <w:szCs w:val="24"/>
        </w:rPr>
        <w:t>Kinderkirche </w:t>
      </w:r>
      <w:r>
        <w:rPr>
          <w:rFonts w:eastAsia="Book Antiqua" w:cs="Book Antiqua"/>
          <w:szCs w:val="24"/>
        </w:rPr>
        <w:t>im Jugendhaus</w:t>
      </w:r>
      <w:r>
        <w:rPr>
          <w:rFonts w:eastAsia="Book Antiqua" w:cs="Book Antiqua"/>
          <w:i/>
          <w:iCs/>
          <w:szCs w:val="24"/>
        </w:rPr>
        <w:t xml:space="preserve"> </w:t>
      </w:r>
    </w:p>
    <w:p w:rsidR="006A4E4E" w:rsidRPr="008B2EEC" w:rsidRDefault="006A4E4E" w:rsidP="00A65DEE">
      <w:pPr>
        <w:pStyle w:val="ILesZOl"/>
        <w:rPr>
          <w:rStyle w:val="Izehn"/>
          <w:rFonts w:ascii="Book Antiqua" w:hAnsi="Book Antiqua"/>
        </w:rPr>
      </w:pPr>
    </w:p>
    <w:p w:rsidR="008B2EEC" w:rsidRPr="008B2EEC" w:rsidRDefault="00CD3FF4" w:rsidP="008B2EEC">
      <w:pPr>
        <w:pStyle w:val="Standardzf"/>
      </w:pPr>
      <w:r w:rsidRPr="008B2EEC">
        <w:t>Beichtgelegenheit jederzeit nach Vereinbarung</w:t>
      </w:r>
    </w:p>
    <w:p w:rsidR="008B2EEC" w:rsidRPr="008B2EEC" w:rsidRDefault="00CD3FF4" w:rsidP="008B2EEC">
      <w:pPr>
        <w:pStyle w:val="Standardzf"/>
      </w:pPr>
      <w:r w:rsidRPr="008B2EEC">
        <w:t>Eucharistiefeiern im Seniorenzentrum St. Josef: Täglich um 9.30h</w:t>
      </w:r>
    </w:p>
    <w:p w:rsidR="008B2EEC" w:rsidRPr="008B2EEC" w:rsidRDefault="00CD3FF4" w:rsidP="008B2EEC">
      <w:pPr>
        <w:pStyle w:val="berschrift2"/>
        <w:rPr>
          <w:noProof/>
        </w:rPr>
      </w:pPr>
      <w:r w:rsidRPr="008B2EEC">
        <w:rPr>
          <w:noProof/>
        </w:rPr>
        <w:t>Pfarrliche Termine:</w:t>
      </w:r>
    </w:p>
    <w:tbl>
      <w:tblPr>
        <w:tblW w:w="0" w:type="auto"/>
        <w:tblBorders>
          <w:top w:val="single" w:sz="4" w:space="0" w:color="auto"/>
          <w:bottom w:val="single" w:sz="4" w:space="0" w:color="auto"/>
          <w:insideH w:val="single" w:sz="4" w:space="0" w:color="auto"/>
        </w:tblBorders>
        <w:tblCellMar>
          <w:left w:w="70" w:type="dxa"/>
          <w:right w:w="70" w:type="dxa"/>
        </w:tblCellMar>
        <w:tblLook w:val="0000" w:firstRow="0" w:lastRow="0" w:firstColumn="0" w:lastColumn="0" w:noHBand="0" w:noVBand="0"/>
      </w:tblPr>
      <w:tblGrid>
        <w:gridCol w:w="1634"/>
        <w:gridCol w:w="1634"/>
        <w:gridCol w:w="1634"/>
        <w:gridCol w:w="4877"/>
      </w:tblGrid>
      <w:tr w:rsidR="00986429" w:rsidTr="00A4181D">
        <w:tc>
          <w:tcPr>
            <w:tcW w:w="1634" w:type="dxa"/>
          </w:tcPr>
          <w:p w:rsidR="008B2EEC" w:rsidRPr="008B2EEC" w:rsidRDefault="00CD3FF4" w:rsidP="00BE2CA7">
            <w:pPr>
              <w:rPr>
                <w:rFonts w:ascii="Book Antiqua" w:hAnsi="Book Antiqua"/>
              </w:rPr>
            </w:pPr>
            <w:r w:rsidRPr="008B2EEC">
              <w:rPr>
                <w:rFonts w:ascii="Book Antiqua" w:hAnsi="Book Antiqua"/>
              </w:rPr>
              <w:t>M</w:t>
            </w:r>
            <w:r w:rsidR="00BE2CA7">
              <w:rPr>
                <w:rFonts w:ascii="Book Antiqua" w:hAnsi="Book Antiqua"/>
              </w:rPr>
              <w:t>i</w:t>
            </w:r>
            <w:r w:rsidRPr="008B2EEC">
              <w:rPr>
                <w:rFonts w:ascii="Book Antiqua" w:hAnsi="Book Antiqua"/>
              </w:rPr>
              <w:t>,</w:t>
            </w:r>
            <w:r w:rsidR="00BE2CA7">
              <w:rPr>
                <w:rFonts w:ascii="Book Antiqua" w:hAnsi="Book Antiqua"/>
              </w:rPr>
              <w:t xml:space="preserve"> 26.04.</w:t>
            </w:r>
            <w:r w:rsidRPr="008B2EEC">
              <w:rPr>
                <w:rFonts w:ascii="Book Antiqua" w:hAnsi="Book Antiqua"/>
              </w:rPr>
              <w:t xml:space="preserve"> </w:t>
            </w:r>
          </w:p>
        </w:tc>
        <w:tc>
          <w:tcPr>
            <w:tcW w:w="1634" w:type="dxa"/>
          </w:tcPr>
          <w:p w:rsidR="008B2EEC" w:rsidRPr="008B2EEC" w:rsidRDefault="00BE2CA7" w:rsidP="00A4181D">
            <w:pPr>
              <w:rPr>
                <w:rFonts w:ascii="Book Antiqua" w:hAnsi="Book Antiqua"/>
              </w:rPr>
            </w:pPr>
            <w:r>
              <w:rPr>
                <w:rFonts w:ascii="Book Antiqua" w:hAnsi="Book Antiqua"/>
              </w:rPr>
              <w:t>14:00h</w:t>
            </w:r>
          </w:p>
        </w:tc>
        <w:tc>
          <w:tcPr>
            <w:tcW w:w="1634" w:type="dxa"/>
          </w:tcPr>
          <w:p w:rsidR="008B2EEC" w:rsidRPr="008B2EEC" w:rsidRDefault="00BE2CA7" w:rsidP="00A4181D">
            <w:pPr>
              <w:rPr>
                <w:rFonts w:ascii="Book Antiqua" w:hAnsi="Book Antiqua"/>
              </w:rPr>
            </w:pPr>
            <w:r>
              <w:rPr>
                <w:rFonts w:ascii="Book Antiqua" w:hAnsi="Book Antiqua"/>
              </w:rPr>
              <w:t>Pfarrsaal</w:t>
            </w:r>
          </w:p>
        </w:tc>
        <w:tc>
          <w:tcPr>
            <w:tcW w:w="4877" w:type="dxa"/>
          </w:tcPr>
          <w:p w:rsidR="008B2EEC" w:rsidRPr="008B2EEC" w:rsidRDefault="00BE2CA7" w:rsidP="00A4181D">
            <w:pPr>
              <w:rPr>
                <w:rFonts w:ascii="Book Antiqua" w:hAnsi="Book Antiqua"/>
              </w:rPr>
            </w:pPr>
            <w:r>
              <w:rPr>
                <w:rFonts w:ascii="Book Antiqua" w:hAnsi="Book Antiqua"/>
              </w:rPr>
              <w:t>Kurs: „Mit Spaß in die 2. Lebenshälfte“</w:t>
            </w:r>
          </w:p>
        </w:tc>
      </w:tr>
      <w:tr w:rsidR="00986429" w:rsidTr="00A4181D">
        <w:tc>
          <w:tcPr>
            <w:tcW w:w="1634" w:type="dxa"/>
          </w:tcPr>
          <w:p w:rsidR="008B2EEC" w:rsidRPr="008B2EEC" w:rsidRDefault="008B2EEC" w:rsidP="00A4181D">
            <w:pPr>
              <w:rPr>
                <w:rFonts w:ascii="Book Antiqua" w:hAnsi="Book Antiqua"/>
              </w:rPr>
            </w:pPr>
          </w:p>
        </w:tc>
        <w:tc>
          <w:tcPr>
            <w:tcW w:w="1634" w:type="dxa"/>
          </w:tcPr>
          <w:p w:rsidR="008B2EEC" w:rsidRPr="008B2EEC" w:rsidRDefault="00BE2CA7" w:rsidP="00A4181D">
            <w:pPr>
              <w:rPr>
                <w:rFonts w:ascii="Book Antiqua" w:hAnsi="Book Antiqua"/>
              </w:rPr>
            </w:pPr>
            <w:r>
              <w:rPr>
                <w:rFonts w:ascii="Book Antiqua" w:hAnsi="Book Antiqua"/>
              </w:rPr>
              <w:t>17:00h</w:t>
            </w:r>
          </w:p>
        </w:tc>
        <w:tc>
          <w:tcPr>
            <w:tcW w:w="1634" w:type="dxa"/>
          </w:tcPr>
          <w:p w:rsidR="008B2EEC" w:rsidRPr="008B2EEC" w:rsidRDefault="00BE2CA7" w:rsidP="00A4181D">
            <w:pPr>
              <w:rPr>
                <w:rFonts w:ascii="Book Antiqua" w:hAnsi="Book Antiqua"/>
              </w:rPr>
            </w:pPr>
            <w:r>
              <w:rPr>
                <w:rFonts w:ascii="Book Antiqua" w:hAnsi="Book Antiqua"/>
              </w:rPr>
              <w:t>Pfarrsaal</w:t>
            </w:r>
          </w:p>
        </w:tc>
        <w:tc>
          <w:tcPr>
            <w:tcW w:w="4877" w:type="dxa"/>
          </w:tcPr>
          <w:p w:rsidR="008B2EEC" w:rsidRPr="008B2EEC" w:rsidRDefault="00BE2CA7" w:rsidP="00A4181D">
            <w:pPr>
              <w:rPr>
                <w:rFonts w:ascii="Book Antiqua" w:hAnsi="Book Antiqua"/>
              </w:rPr>
            </w:pPr>
            <w:proofErr w:type="spellStart"/>
            <w:r>
              <w:rPr>
                <w:rFonts w:ascii="Book Antiqua" w:hAnsi="Book Antiqua"/>
              </w:rPr>
              <w:t>Organistenbesprechung</w:t>
            </w:r>
            <w:proofErr w:type="spellEnd"/>
          </w:p>
        </w:tc>
      </w:tr>
      <w:tr w:rsidR="00986429" w:rsidTr="00A4181D">
        <w:tc>
          <w:tcPr>
            <w:tcW w:w="1634" w:type="dxa"/>
          </w:tcPr>
          <w:p w:rsidR="008B2EEC" w:rsidRPr="008B2EEC" w:rsidRDefault="00CD3FF4" w:rsidP="00A4181D">
            <w:pPr>
              <w:rPr>
                <w:rFonts w:ascii="Book Antiqua" w:hAnsi="Book Antiqua"/>
              </w:rPr>
            </w:pPr>
            <w:r w:rsidRPr="008B2EEC">
              <w:rPr>
                <w:rFonts w:ascii="Book Antiqua" w:hAnsi="Book Antiqua"/>
              </w:rPr>
              <w:t xml:space="preserve">Mi, </w:t>
            </w:r>
            <w:r w:rsidR="00BE2CA7">
              <w:rPr>
                <w:rFonts w:ascii="Book Antiqua" w:hAnsi="Book Antiqua"/>
              </w:rPr>
              <w:t>03.05.</w:t>
            </w:r>
          </w:p>
        </w:tc>
        <w:tc>
          <w:tcPr>
            <w:tcW w:w="1634" w:type="dxa"/>
          </w:tcPr>
          <w:p w:rsidR="008B2EEC" w:rsidRPr="008B2EEC" w:rsidRDefault="00BE2CA7" w:rsidP="00A4181D">
            <w:pPr>
              <w:rPr>
                <w:rFonts w:ascii="Book Antiqua" w:hAnsi="Book Antiqua"/>
              </w:rPr>
            </w:pPr>
            <w:r>
              <w:rPr>
                <w:rFonts w:ascii="Book Antiqua" w:hAnsi="Book Antiqua"/>
              </w:rPr>
              <w:t>14:00h</w:t>
            </w:r>
          </w:p>
        </w:tc>
        <w:tc>
          <w:tcPr>
            <w:tcW w:w="1634" w:type="dxa"/>
          </w:tcPr>
          <w:p w:rsidR="008B2EEC" w:rsidRPr="008B2EEC" w:rsidRDefault="00BE2CA7" w:rsidP="00A4181D">
            <w:pPr>
              <w:rPr>
                <w:rFonts w:ascii="Book Antiqua" w:hAnsi="Book Antiqua"/>
              </w:rPr>
            </w:pPr>
            <w:r>
              <w:rPr>
                <w:rFonts w:ascii="Book Antiqua" w:hAnsi="Book Antiqua"/>
              </w:rPr>
              <w:t>Pfarrsaal</w:t>
            </w:r>
          </w:p>
        </w:tc>
        <w:tc>
          <w:tcPr>
            <w:tcW w:w="4877" w:type="dxa"/>
          </w:tcPr>
          <w:p w:rsidR="008B2EEC" w:rsidRPr="008B2EEC" w:rsidRDefault="00BE2CA7" w:rsidP="00A4181D">
            <w:pPr>
              <w:rPr>
                <w:rFonts w:ascii="Book Antiqua" w:hAnsi="Book Antiqua"/>
              </w:rPr>
            </w:pPr>
            <w:r>
              <w:rPr>
                <w:rFonts w:ascii="Book Antiqua" w:hAnsi="Book Antiqua"/>
              </w:rPr>
              <w:t>Kurs: „Mit Spaß in die 2. Lebenshälfte“</w:t>
            </w:r>
          </w:p>
        </w:tc>
      </w:tr>
      <w:tr w:rsidR="00986429" w:rsidTr="00A4181D">
        <w:tc>
          <w:tcPr>
            <w:tcW w:w="1634" w:type="dxa"/>
          </w:tcPr>
          <w:p w:rsidR="008B2EEC" w:rsidRPr="008B2EEC" w:rsidRDefault="008B2EEC" w:rsidP="00A4181D">
            <w:pPr>
              <w:rPr>
                <w:rFonts w:ascii="Book Antiqua" w:hAnsi="Book Antiqua"/>
              </w:rPr>
            </w:pPr>
          </w:p>
        </w:tc>
        <w:tc>
          <w:tcPr>
            <w:tcW w:w="1634" w:type="dxa"/>
          </w:tcPr>
          <w:p w:rsidR="008B2EEC" w:rsidRPr="008B2EEC" w:rsidRDefault="00BE2CA7" w:rsidP="00A4181D">
            <w:pPr>
              <w:rPr>
                <w:rFonts w:ascii="Book Antiqua" w:hAnsi="Book Antiqua"/>
              </w:rPr>
            </w:pPr>
            <w:r>
              <w:rPr>
                <w:rFonts w:ascii="Book Antiqua" w:hAnsi="Book Antiqua"/>
              </w:rPr>
              <w:t>18:30h</w:t>
            </w:r>
          </w:p>
        </w:tc>
        <w:tc>
          <w:tcPr>
            <w:tcW w:w="1634" w:type="dxa"/>
          </w:tcPr>
          <w:p w:rsidR="008B2EEC" w:rsidRPr="008B2EEC" w:rsidRDefault="00BE2CA7" w:rsidP="00A4181D">
            <w:pPr>
              <w:rPr>
                <w:rFonts w:ascii="Book Antiqua" w:hAnsi="Book Antiqua"/>
              </w:rPr>
            </w:pPr>
            <w:r>
              <w:rPr>
                <w:rFonts w:ascii="Book Antiqua" w:hAnsi="Book Antiqua"/>
              </w:rPr>
              <w:t>Kapelle</w:t>
            </w:r>
          </w:p>
        </w:tc>
        <w:tc>
          <w:tcPr>
            <w:tcW w:w="4877" w:type="dxa"/>
          </w:tcPr>
          <w:p w:rsidR="008B2EEC" w:rsidRPr="008B2EEC" w:rsidRDefault="00BE2CA7" w:rsidP="00A4181D">
            <w:pPr>
              <w:rPr>
                <w:rFonts w:ascii="Book Antiqua" w:hAnsi="Book Antiqua"/>
              </w:rPr>
            </w:pPr>
            <w:r>
              <w:rPr>
                <w:rFonts w:ascii="Book Antiqua" w:hAnsi="Book Antiqua"/>
              </w:rPr>
              <w:t>Marien Gottesdienst mit dem Frauenbund</w:t>
            </w:r>
          </w:p>
        </w:tc>
      </w:tr>
      <w:tr w:rsidR="00986429" w:rsidTr="00A4181D">
        <w:tc>
          <w:tcPr>
            <w:tcW w:w="1634" w:type="dxa"/>
          </w:tcPr>
          <w:p w:rsidR="008B2EEC" w:rsidRPr="008B2EEC" w:rsidRDefault="008B2EEC" w:rsidP="00A4181D">
            <w:pPr>
              <w:rPr>
                <w:rFonts w:ascii="Book Antiqua" w:hAnsi="Book Antiqua"/>
              </w:rPr>
            </w:pPr>
          </w:p>
        </w:tc>
        <w:tc>
          <w:tcPr>
            <w:tcW w:w="1634" w:type="dxa"/>
          </w:tcPr>
          <w:p w:rsidR="008B2EEC" w:rsidRPr="008B2EEC" w:rsidRDefault="00BE2CA7" w:rsidP="00A4181D">
            <w:pPr>
              <w:rPr>
                <w:rFonts w:ascii="Book Antiqua" w:hAnsi="Book Antiqua"/>
              </w:rPr>
            </w:pPr>
            <w:r>
              <w:rPr>
                <w:rFonts w:ascii="Book Antiqua" w:hAnsi="Book Antiqua"/>
              </w:rPr>
              <w:t>19:30h</w:t>
            </w:r>
          </w:p>
        </w:tc>
        <w:tc>
          <w:tcPr>
            <w:tcW w:w="1634" w:type="dxa"/>
          </w:tcPr>
          <w:p w:rsidR="008B2EEC" w:rsidRPr="008B2EEC" w:rsidRDefault="00BE2CA7" w:rsidP="00A4181D">
            <w:pPr>
              <w:rPr>
                <w:rFonts w:ascii="Book Antiqua" w:hAnsi="Book Antiqua"/>
              </w:rPr>
            </w:pPr>
            <w:r>
              <w:rPr>
                <w:rFonts w:ascii="Book Antiqua" w:hAnsi="Book Antiqua"/>
              </w:rPr>
              <w:t>Pfarrsaal</w:t>
            </w:r>
          </w:p>
        </w:tc>
        <w:tc>
          <w:tcPr>
            <w:tcW w:w="4877" w:type="dxa"/>
          </w:tcPr>
          <w:p w:rsidR="008B2EEC" w:rsidRPr="008B2EEC" w:rsidRDefault="00BE2CA7" w:rsidP="00A4181D">
            <w:pPr>
              <w:rPr>
                <w:rFonts w:ascii="Book Antiqua" w:hAnsi="Book Antiqua"/>
              </w:rPr>
            </w:pPr>
            <w:r>
              <w:rPr>
                <w:rFonts w:ascii="Book Antiqua" w:hAnsi="Book Antiqua"/>
              </w:rPr>
              <w:t>Frauenbund: Mitgliederversammlung mit Neuwahlen</w:t>
            </w:r>
          </w:p>
        </w:tc>
      </w:tr>
      <w:tr w:rsidR="00986429" w:rsidTr="00A4181D">
        <w:tc>
          <w:tcPr>
            <w:tcW w:w="1634" w:type="dxa"/>
          </w:tcPr>
          <w:p w:rsidR="008B2EEC" w:rsidRPr="008B2EEC" w:rsidRDefault="00BE2CA7" w:rsidP="00A4181D">
            <w:pPr>
              <w:rPr>
                <w:rFonts w:ascii="Book Antiqua" w:hAnsi="Book Antiqua"/>
              </w:rPr>
            </w:pPr>
            <w:r>
              <w:rPr>
                <w:rFonts w:ascii="Book Antiqua" w:hAnsi="Book Antiqua"/>
              </w:rPr>
              <w:t>Do, 04.05.</w:t>
            </w:r>
          </w:p>
        </w:tc>
        <w:tc>
          <w:tcPr>
            <w:tcW w:w="1634" w:type="dxa"/>
          </w:tcPr>
          <w:p w:rsidR="008B2EEC" w:rsidRPr="008B2EEC" w:rsidRDefault="00BE2CA7" w:rsidP="00A4181D">
            <w:pPr>
              <w:rPr>
                <w:rFonts w:ascii="Book Antiqua" w:hAnsi="Book Antiqua"/>
              </w:rPr>
            </w:pPr>
            <w:r>
              <w:rPr>
                <w:rFonts w:ascii="Book Antiqua" w:hAnsi="Book Antiqua"/>
              </w:rPr>
              <w:t>19:00h</w:t>
            </w:r>
          </w:p>
        </w:tc>
        <w:tc>
          <w:tcPr>
            <w:tcW w:w="1634" w:type="dxa"/>
          </w:tcPr>
          <w:p w:rsidR="008B2EEC" w:rsidRPr="008B2EEC" w:rsidRDefault="00BE2CA7" w:rsidP="00A4181D">
            <w:pPr>
              <w:rPr>
                <w:rFonts w:ascii="Book Antiqua" w:hAnsi="Book Antiqua"/>
              </w:rPr>
            </w:pPr>
            <w:r>
              <w:rPr>
                <w:rFonts w:ascii="Book Antiqua" w:hAnsi="Book Antiqua"/>
              </w:rPr>
              <w:t>Pfarrsaal</w:t>
            </w:r>
          </w:p>
        </w:tc>
        <w:tc>
          <w:tcPr>
            <w:tcW w:w="4877" w:type="dxa"/>
          </w:tcPr>
          <w:p w:rsidR="008B2EEC" w:rsidRPr="008B2EEC" w:rsidRDefault="00BE2CA7" w:rsidP="00A4181D">
            <w:pPr>
              <w:rPr>
                <w:rFonts w:ascii="Book Antiqua" w:hAnsi="Book Antiqua"/>
              </w:rPr>
            </w:pPr>
            <w:r>
              <w:rPr>
                <w:rFonts w:ascii="Book Antiqua" w:hAnsi="Book Antiqua"/>
              </w:rPr>
              <w:t>Kirchenverwaltungssitzung</w:t>
            </w:r>
          </w:p>
        </w:tc>
      </w:tr>
      <w:tr w:rsidR="00986429" w:rsidTr="00A4181D">
        <w:tc>
          <w:tcPr>
            <w:tcW w:w="1634" w:type="dxa"/>
          </w:tcPr>
          <w:p w:rsidR="008B2EEC" w:rsidRPr="008B2EEC" w:rsidRDefault="00E041B4" w:rsidP="00E041B4">
            <w:pPr>
              <w:rPr>
                <w:rFonts w:ascii="Book Antiqua" w:hAnsi="Book Antiqua"/>
              </w:rPr>
            </w:pPr>
            <w:r>
              <w:rPr>
                <w:rFonts w:ascii="Book Antiqua" w:hAnsi="Book Antiqua"/>
              </w:rPr>
              <w:t>Mi, 10.05.</w:t>
            </w:r>
            <w:r w:rsidR="00CD3FF4" w:rsidRPr="008B2EEC">
              <w:rPr>
                <w:rFonts w:ascii="Book Antiqua" w:hAnsi="Book Antiqua"/>
              </w:rPr>
              <w:t xml:space="preserve"> </w:t>
            </w:r>
          </w:p>
        </w:tc>
        <w:tc>
          <w:tcPr>
            <w:tcW w:w="1634" w:type="dxa"/>
          </w:tcPr>
          <w:p w:rsidR="008B2EEC" w:rsidRPr="008B2EEC" w:rsidRDefault="00E041B4" w:rsidP="00A4181D">
            <w:pPr>
              <w:rPr>
                <w:rFonts w:ascii="Book Antiqua" w:hAnsi="Book Antiqua"/>
              </w:rPr>
            </w:pPr>
            <w:r>
              <w:rPr>
                <w:rFonts w:ascii="Book Antiqua" w:hAnsi="Book Antiqua"/>
              </w:rPr>
              <w:t>14:00h</w:t>
            </w:r>
          </w:p>
        </w:tc>
        <w:tc>
          <w:tcPr>
            <w:tcW w:w="1634" w:type="dxa"/>
          </w:tcPr>
          <w:p w:rsidR="008B2EEC" w:rsidRPr="008B2EEC" w:rsidRDefault="00E041B4" w:rsidP="00A4181D">
            <w:pPr>
              <w:rPr>
                <w:rFonts w:ascii="Book Antiqua" w:hAnsi="Book Antiqua"/>
              </w:rPr>
            </w:pPr>
            <w:r>
              <w:rPr>
                <w:rFonts w:ascii="Book Antiqua" w:hAnsi="Book Antiqua"/>
              </w:rPr>
              <w:t>Pfarrsaal</w:t>
            </w:r>
          </w:p>
        </w:tc>
        <w:tc>
          <w:tcPr>
            <w:tcW w:w="4877" w:type="dxa"/>
          </w:tcPr>
          <w:p w:rsidR="008B2EEC" w:rsidRPr="008B2EEC" w:rsidRDefault="00E041B4" w:rsidP="00A4181D">
            <w:pPr>
              <w:rPr>
                <w:rFonts w:ascii="Book Antiqua" w:hAnsi="Book Antiqua"/>
              </w:rPr>
            </w:pPr>
            <w:r>
              <w:rPr>
                <w:rFonts w:ascii="Book Antiqua" w:hAnsi="Book Antiqua"/>
              </w:rPr>
              <w:t>Kurs: „Mit Spaß in die 2. Lebenshälfte“</w:t>
            </w:r>
          </w:p>
        </w:tc>
      </w:tr>
      <w:tr w:rsidR="00E041B4" w:rsidTr="00A4181D">
        <w:tc>
          <w:tcPr>
            <w:tcW w:w="1634" w:type="dxa"/>
          </w:tcPr>
          <w:p w:rsidR="00E041B4" w:rsidRDefault="008E4D98" w:rsidP="00E041B4">
            <w:pPr>
              <w:rPr>
                <w:rFonts w:ascii="Book Antiqua" w:hAnsi="Book Antiqua"/>
              </w:rPr>
            </w:pPr>
            <w:r>
              <w:rPr>
                <w:rFonts w:ascii="Book Antiqua" w:hAnsi="Book Antiqua"/>
              </w:rPr>
              <w:t>So, 14.05.</w:t>
            </w:r>
          </w:p>
        </w:tc>
        <w:tc>
          <w:tcPr>
            <w:tcW w:w="1634" w:type="dxa"/>
          </w:tcPr>
          <w:p w:rsidR="00E041B4" w:rsidRDefault="008E4D98" w:rsidP="00A4181D">
            <w:pPr>
              <w:rPr>
                <w:rFonts w:ascii="Book Antiqua" w:hAnsi="Book Antiqua"/>
              </w:rPr>
            </w:pPr>
            <w:r>
              <w:rPr>
                <w:rFonts w:ascii="Book Antiqua" w:hAnsi="Book Antiqua"/>
              </w:rPr>
              <w:t>9:30h</w:t>
            </w:r>
          </w:p>
        </w:tc>
        <w:tc>
          <w:tcPr>
            <w:tcW w:w="1634" w:type="dxa"/>
          </w:tcPr>
          <w:p w:rsidR="00E041B4" w:rsidRDefault="008E4D98" w:rsidP="00A4181D">
            <w:pPr>
              <w:rPr>
                <w:rFonts w:ascii="Book Antiqua" w:hAnsi="Book Antiqua"/>
              </w:rPr>
            </w:pPr>
            <w:r>
              <w:rPr>
                <w:rFonts w:ascii="Book Antiqua" w:hAnsi="Book Antiqua"/>
              </w:rPr>
              <w:t>Pfarrkirche</w:t>
            </w:r>
          </w:p>
        </w:tc>
        <w:tc>
          <w:tcPr>
            <w:tcW w:w="4877" w:type="dxa"/>
          </w:tcPr>
          <w:p w:rsidR="00E041B4" w:rsidRDefault="008E4D98" w:rsidP="00A4181D">
            <w:pPr>
              <w:rPr>
                <w:rFonts w:ascii="Book Antiqua" w:hAnsi="Book Antiqua"/>
              </w:rPr>
            </w:pPr>
            <w:r>
              <w:rPr>
                <w:rFonts w:ascii="Book Antiqua" w:hAnsi="Book Antiqua"/>
              </w:rPr>
              <w:t xml:space="preserve">Eucharistiefeier, anschl. lädt die Pfarrei zu einem Kirchenstehkaffee ein. </w:t>
            </w:r>
            <w:r>
              <w:rPr>
                <w:rFonts w:ascii="Book Antiqua" w:hAnsi="Book Antiqua"/>
              </w:rPr>
              <w:br/>
              <w:t>Wir freuen uns wenn Sie nach dem Gottesdienst miteinander bei einer Tasse Kaffee ins Gespräch kommen!!!</w:t>
            </w:r>
          </w:p>
        </w:tc>
      </w:tr>
      <w:tr w:rsidR="008E4D98" w:rsidTr="00A4181D">
        <w:tc>
          <w:tcPr>
            <w:tcW w:w="1634" w:type="dxa"/>
          </w:tcPr>
          <w:p w:rsidR="008E4D98" w:rsidRDefault="008E4D98" w:rsidP="00E041B4">
            <w:pPr>
              <w:rPr>
                <w:rFonts w:ascii="Book Antiqua" w:hAnsi="Book Antiqua"/>
              </w:rPr>
            </w:pPr>
          </w:p>
        </w:tc>
        <w:tc>
          <w:tcPr>
            <w:tcW w:w="1634" w:type="dxa"/>
          </w:tcPr>
          <w:p w:rsidR="008E4D98" w:rsidRDefault="008E4D98" w:rsidP="00A4181D">
            <w:pPr>
              <w:rPr>
                <w:rFonts w:ascii="Book Antiqua" w:hAnsi="Book Antiqua"/>
              </w:rPr>
            </w:pPr>
            <w:r>
              <w:rPr>
                <w:rFonts w:ascii="Book Antiqua" w:hAnsi="Book Antiqua"/>
              </w:rPr>
              <w:t>10:00h</w:t>
            </w:r>
          </w:p>
        </w:tc>
        <w:tc>
          <w:tcPr>
            <w:tcW w:w="1634" w:type="dxa"/>
          </w:tcPr>
          <w:p w:rsidR="008E4D98" w:rsidRDefault="008E4D98" w:rsidP="00A4181D">
            <w:pPr>
              <w:rPr>
                <w:rFonts w:ascii="Book Antiqua" w:hAnsi="Book Antiqua"/>
              </w:rPr>
            </w:pPr>
            <w:r>
              <w:rPr>
                <w:rFonts w:ascii="Book Antiqua" w:hAnsi="Book Antiqua"/>
              </w:rPr>
              <w:t>Jugendhaus</w:t>
            </w:r>
          </w:p>
        </w:tc>
        <w:tc>
          <w:tcPr>
            <w:tcW w:w="4877" w:type="dxa"/>
          </w:tcPr>
          <w:p w:rsidR="008E4D98" w:rsidRDefault="008E4D98" w:rsidP="00A4181D">
            <w:pPr>
              <w:rPr>
                <w:rFonts w:ascii="Book Antiqua" w:hAnsi="Book Antiqua"/>
              </w:rPr>
            </w:pPr>
            <w:r>
              <w:rPr>
                <w:rFonts w:ascii="Book Antiqua" w:hAnsi="Book Antiqua"/>
              </w:rPr>
              <w:t>Kinderkirche</w:t>
            </w:r>
          </w:p>
        </w:tc>
      </w:tr>
    </w:tbl>
    <w:p w:rsidR="008B2EEC" w:rsidRDefault="008B2EEC" w:rsidP="008B2EEC">
      <w:pPr>
        <w:rPr>
          <w:rFonts w:ascii="Book Antiqua" w:hAnsi="Book Antiqua"/>
        </w:rPr>
      </w:pPr>
    </w:p>
    <w:p w:rsidR="008E4D98" w:rsidRDefault="008E4D98" w:rsidP="00DA2258">
      <w:pPr>
        <w:autoSpaceDE w:val="0"/>
        <w:autoSpaceDN w:val="0"/>
        <w:adjustRightInd w:val="0"/>
        <w:spacing w:before="240" w:after="0" w:line="240" w:lineRule="auto"/>
        <w:jc w:val="center"/>
        <w:rPr>
          <w:rFonts w:ascii="Tms Rmn" w:hAnsi="Tms Rmn" w:cs="Tms Rmn"/>
          <w:b/>
          <w:color w:val="000000"/>
          <w:sz w:val="28"/>
          <w:szCs w:val="28"/>
          <w:u w:val="single"/>
        </w:rPr>
      </w:pPr>
    </w:p>
    <w:p w:rsidR="008E4D98" w:rsidRDefault="008E4D98" w:rsidP="00DA2258">
      <w:pPr>
        <w:autoSpaceDE w:val="0"/>
        <w:autoSpaceDN w:val="0"/>
        <w:adjustRightInd w:val="0"/>
        <w:spacing w:before="240" w:after="0" w:line="240" w:lineRule="auto"/>
        <w:jc w:val="center"/>
        <w:rPr>
          <w:rFonts w:ascii="Tms Rmn" w:hAnsi="Tms Rmn" w:cs="Tms Rmn"/>
          <w:b/>
          <w:color w:val="000000"/>
          <w:sz w:val="28"/>
          <w:szCs w:val="28"/>
          <w:u w:val="single"/>
        </w:rPr>
      </w:pPr>
    </w:p>
    <w:p w:rsidR="008E4D98" w:rsidRDefault="008E4D98" w:rsidP="00DA2258">
      <w:pPr>
        <w:autoSpaceDE w:val="0"/>
        <w:autoSpaceDN w:val="0"/>
        <w:adjustRightInd w:val="0"/>
        <w:spacing w:before="240" w:after="0" w:line="240" w:lineRule="auto"/>
        <w:jc w:val="center"/>
        <w:rPr>
          <w:rFonts w:ascii="Tms Rmn" w:hAnsi="Tms Rmn" w:cs="Tms Rmn"/>
          <w:b/>
          <w:color w:val="000000"/>
          <w:sz w:val="28"/>
          <w:szCs w:val="28"/>
          <w:u w:val="single"/>
        </w:rPr>
      </w:pPr>
    </w:p>
    <w:p w:rsidR="008E4D98" w:rsidRDefault="008E4D98" w:rsidP="00DA2258">
      <w:pPr>
        <w:autoSpaceDE w:val="0"/>
        <w:autoSpaceDN w:val="0"/>
        <w:adjustRightInd w:val="0"/>
        <w:spacing w:before="240" w:after="0" w:line="240" w:lineRule="auto"/>
        <w:jc w:val="center"/>
        <w:rPr>
          <w:rFonts w:ascii="Tms Rmn" w:hAnsi="Tms Rmn" w:cs="Tms Rmn"/>
          <w:b/>
          <w:color w:val="000000"/>
          <w:sz w:val="28"/>
          <w:szCs w:val="28"/>
          <w:u w:val="single"/>
        </w:rPr>
      </w:pPr>
    </w:p>
    <w:p w:rsidR="00DA2258" w:rsidRPr="00BE2CA7" w:rsidRDefault="00DA2258" w:rsidP="00DA2258">
      <w:pPr>
        <w:autoSpaceDE w:val="0"/>
        <w:autoSpaceDN w:val="0"/>
        <w:adjustRightInd w:val="0"/>
        <w:spacing w:before="240" w:after="0" w:line="240" w:lineRule="auto"/>
        <w:jc w:val="center"/>
        <w:rPr>
          <w:rFonts w:ascii="Tms Rmn" w:hAnsi="Tms Rmn" w:cs="Tms Rmn"/>
          <w:b/>
          <w:color w:val="000000"/>
          <w:sz w:val="28"/>
          <w:szCs w:val="28"/>
          <w:u w:val="single"/>
        </w:rPr>
      </w:pPr>
      <w:r w:rsidRPr="00BE2CA7">
        <w:rPr>
          <w:rFonts w:ascii="Tms Rmn" w:hAnsi="Tms Rmn" w:cs="Tms Rmn"/>
          <w:b/>
          <w:color w:val="000000"/>
          <w:sz w:val="28"/>
          <w:szCs w:val="28"/>
          <w:u w:val="single"/>
        </w:rPr>
        <w:lastRenderedPageBreak/>
        <w:t>Die Katholische Erwachsenenbildung lädt herzlich ein zu einem</w:t>
      </w:r>
    </w:p>
    <w:p w:rsidR="00DA2258" w:rsidRPr="00DA2258" w:rsidRDefault="00DA2258" w:rsidP="00DA2258">
      <w:pPr>
        <w:autoSpaceDE w:val="0"/>
        <w:autoSpaceDN w:val="0"/>
        <w:adjustRightInd w:val="0"/>
        <w:spacing w:before="240" w:after="0" w:line="240" w:lineRule="auto"/>
        <w:jc w:val="center"/>
        <w:rPr>
          <w:rFonts w:ascii="Tms Rmn" w:hAnsi="Tms Rmn" w:cs="Tms Rmn"/>
          <w:b/>
          <w:color w:val="000000"/>
          <w:sz w:val="28"/>
          <w:szCs w:val="28"/>
        </w:rPr>
      </w:pPr>
    </w:p>
    <w:p w:rsidR="00DA2258" w:rsidRDefault="00DA2258" w:rsidP="00DA2258">
      <w:pPr>
        <w:autoSpaceDE w:val="0"/>
        <w:autoSpaceDN w:val="0"/>
        <w:adjustRightInd w:val="0"/>
        <w:spacing w:after="0" w:line="240" w:lineRule="auto"/>
        <w:jc w:val="center"/>
        <w:rPr>
          <w:rFonts w:ascii="Tms Rmn" w:hAnsi="Tms Rmn" w:cs="Tms Rmn"/>
          <w:b/>
          <w:bCs/>
          <w:color w:val="000000"/>
          <w:szCs w:val="24"/>
        </w:rPr>
      </w:pPr>
      <w:r>
        <w:rPr>
          <w:rFonts w:ascii="Tms Rmn" w:hAnsi="Tms Rmn" w:cs="Tms Rmn"/>
          <w:color w:val="000000"/>
          <w:szCs w:val="24"/>
        </w:rPr>
        <w:t xml:space="preserve">    </w:t>
      </w:r>
      <w:r>
        <w:rPr>
          <w:rFonts w:ascii="Tms Rmn" w:hAnsi="Tms Rmn" w:cs="Tms Rmn"/>
          <w:b/>
          <w:bCs/>
          <w:color w:val="000000"/>
          <w:szCs w:val="24"/>
        </w:rPr>
        <w:t xml:space="preserve">Vortrag von Herrn P. Dr. Andreas </w:t>
      </w:r>
      <w:proofErr w:type="spellStart"/>
      <w:r>
        <w:rPr>
          <w:rFonts w:ascii="Tms Rmn" w:hAnsi="Tms Rmn" w:cs="Tms Rmn"/>
          <w:b/>
          <w:bCs/>
          <w:color w:val="000000"/>
          <w:szCs w:val="24"/>
        </w:rPr>
        <w:t>Batlogg</w:t>
      </w:r>
      <w:proofErr w:type="spellEnd"/>
      <w:r>
        <w:rPr>
          <w:rFonts w:ascii="Tms Rmn" w:hAnsi="Tms Rmn" w:cs="Tms Rmn"/>
          <w:b/>
          <w:bCs/>
          <w:color w:val="000000"/>
          <w:szCs w:val="24"/>
        </w:rPr>
        <w:t xml:space="preserve"> SJ (München)</w:t>
      </w:r>
      <w:r>
        <w:rPr>
          <w:rFonts w:ascii="Tms Rmn" w:hAnsi="Tms Rmn" w:cs="Tms Rmn"/>
          <w:color w:val="000000"/>
          <w:szCs w:val="24"/>
        </w:rPr>
        <w:br/>
        <w:t xml:space="preserve">    zum Thema </w:t>
      </w:r>
      <w:r>
        <w:rPr>
          <w:rFonts w:ascii="Tms Rmn" w:hAnsi="Tms Rmn" w:cs="Tms Rmn"/>
          <w:color w:val="000000"/>
          <w:szCs w:val="24"/>
        </w:rPr>
        <w:br/>
        <w:t xml:space="preserve">    </w:t>
      </w:r>
      <w:r>
        <w:rPr>
          <w:rFonts w:ascii="Tms Rmn" w:hAnsi="Tms Rmn" w:cs="Tms Rmn"/>
          <w:b/>
          <w:bCs/>
          <w:color w:val="000000"/>
          <w:szCs w:val="24"/>
        </w:rPr>
        <w:t>Der Synodale Weg: Meilenstein und Zeitenwende - oder Rohrkrepierer?</w:t>
      </w:r>
      <w:r>
        <w:rPr>
          <w:rFonts w:ascii="Tms Rmn" w:hAnsi="Tms Rmn" w:cs="Tms Rmn"/>
          <w:color w:val="000000"/>
          <w:szCs w:val="24"/>
        </w:rPr>
        <w:br/>
        <w:t xml:space="preserve">    </w:t>
      </w:r>
      <w:r>
        <w:rPr>
          <w:rFonts w:ascii="Tms Rmn" w:hAnsi="Tms Rmn" w:cs="Tms Rmn"/>
          <w:b/>
          <w:bCs/>
          <w:color w:val="000000"/>
          <w:szCs w:val="24"/>
        </w:rPr>
        <w:t>Rückblick und Ausblick</w:t>
      </w:r>
    </w:p>
    <w:p w:rsidR="00DA2258" w:rsidRDefault="00DA2258" w:rsidP="00DA2258">
      <w:pPr>
        <w:autoSpaceDE w:val="0"/>
        <w:autoSpaceDN w:val="0"/>
        <w:adjustRightInd w:val="0"/>
        <w:spacing w:after="0" w:line="240" w:lineRule="auto"/>
        <w:jc w:val="center"/>
        <w:rPr>
          <w:rFonts w:ascii="Tms Rmn" w:hAnsi="Tms Rmn" w:cs="Tms Rmn"/>
          <w:b/>
          <w:bCs/>
          <w:color w:val="000000"/>
          <w:szCs w:val="24"/>
        </w:rPr>
      </w:pPr>
    </w:p>
    <w:p w:rsidR="00BE2CA7" w:rsidRDefault="00DA2258" w:rsidP="00581EE1">
      <w:pPr>
        <w:autoSpaceDE w:val="0"/>
        <w:autoSpaceDN w:val="0"/>
        <w:adjustRightInd w:val="0"/>
        <w:spacing w:after="0" w:line="240" w:lineRule="auto"/>
        <w:jc w:val="center"/>
        <w:rPr>
          <w:rFonts w:ascii="Tms Rmn" w:hAnsi="Tms Rmn" w:cs="Tms Rmn"/>
          <w:color w:val="000000"/>
          <w:szCs w:val="24"/>
        </w:rPr>
      </w:pPr>
      <w:r>
        <w:rPr>
          <w:rFonts w:ascii="Tms Rmn" w:hAnsi="Tms Rmn" w:cs="Tms Rmn"/>
          <w:color w:val="000000"/>
          <w:szCs w:val="24"/>
        </w:rPr>
        <w:t xml:space="preserve">    </w:t>
      </w:r>
      <w:r w:rsidR="00BE2CA7" w:rsidRPr="00BD1E51">
        <w:rPr>
          <w:rFonts w:ascii="Tms Rmn" w:hAnsi="Tms Rmn" w:cs="Tms Rmn"/>
          <w:b/>
          <w:color w:val="000000"/>
          <w:szCs w:val="24"/>
        </w:rPr>
        <w:t xml:space="preserve">am Donnerstag, den 11. Mai 2023 um 20:00 Uhr im Gemeindezentrum St. Urban, </w:t>
      </w:r>
      <w:proofErr w:type="spellStart"/>
      <w:r w:rsidR="00BE2CA7" w:rsidRPr="00BD1E51">
        <w:rPr>
          <w:rFonts w:ascii="Tms Rmn" w:hAnsi="Tms Rmn" w:cs="Tms Rmn"/>
          <w:b/>
          <w:color w:val="000000"/>
          <w:szCs w:val="24"/>
        </w:rPr>
        <w:t>Babenbergerring</w:t>
      </w:r>
      <w:proofErr w:type="spellEnd"/>
      <w:r w:rsidR="00BE2CA7" w:rsidRPr="00BD1E51">
        <w:rPr>
          <w:rFonts w:ascii="Tms Rmn" w:hAnsi="Tms Rmn" w:cs="Tms Rmn"/>
          <w:b/>
          <w:color w:val="000000"/>
          <w:szCs w:val="24"/>
        </w:rPr>
        <w:t xml:space="preserve"> 26a</w:t>
      </w:r>
      <w:r w:rsidR="00BE2CA7">
        <w:rPr>
          <w:rFonts w:ascii="Tms Rmn" w:hAnsi="Tms Rmn" w:cs="Tms Rmn"/>
          <w:color w:val="000000"/>
          <w:szCs w:val="24"/>
        </w:rPr>
        <w:t>.</w:t>
      </w:r>
    </w:p>
    <w:p w:rsidR="00BE2CA7" w:rsidRPr="00BD1E51" w:rsidRDefault="00BE2CA7" w:rsidP="00BE2CA7">
      <w:pPr>
        <w:rPr>
          <w:rFonts w:ascii="Tms Rmn" w:hAnsi="Tms Rmn" w:cs="Tms Rmn"/>
          <w:color w:val="000000"/>
          <w:szCs w:val="24"/>
        </w:rPr>
      </w:pPr>
      <w:r>
        <w:rPr>
          <w:rFonts w:ascii="Tms Rmn" w:hAnsi="Tms Rmn" w:cs="Tms Rmn"/>
          <w:color w:val="000000"/>
          <w:szCs w:val="24"/>
        </w:rPr>
        <w:t>Der Referent, langjähriger früherer Chefredakteur der “Stimmen der Zeit”, schreibt jetzt häufig in “Christ in der Gegenwart” und ist Autor vielbeachteter Bücher u.a. über Papst Franziskus und über die bleibende Bedeutung des II. Vatikanischen Konzils. Er wird aus der Perspektive eines außenstehenden Beobachters eine Gesamtbilanz des Synodalen Wegs ziehen, die aus dem Vatikan gegen ihn erhobenen Einwände einordnen und sich zu seinen möglichen Auswirkungen für die Zukunft äußern.</w:t>
      </w:r>
      <w:r>
        <w:rPr>
          <w:rFonts w:ascii="Tms Rmn" w:hAnsi="Tms Rmn" w:cs="Tms Rmn"/>
          <w:color w:val="000000"/>
          <w:szCs w:val="24"/>
        </w:rPr>
        <w:br/>
        <w:t>Anschließend besteht Gelegenheit zu Rückfragen und Diskussion.</w:t>
      </w: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5"/>
        <w:gridCol w:w="6804"/>
      </w:tblGrid>
      <w:tr w:rsidR="00986429" w:rsidTr="00A4181D">
        <w:tc>
          <w:tcPr>
            <w:tcW w:w="2835" w:type="dxa"/>
            <w:vAlign w:val="center"/>
          </w:tcPr>
          <w:p w:rsidR="008B2EEC" w:rsidRPr="008B2EEC" w:rsidRDefault="00CD3FF4" w:rsidP="00A4181D">
            <w:pPr>
              <w:pStyle w:val="Standardzf"/>
            </w:pPr>
            <w:r w:rsidRPr="008B2EEC">
              <w:rPr>
                <w:noProof/>
              </w:rPr>
              <w:drawing>
                <wp:inline distT="0" distB="0" distL="0" distR="0">
                  <wp:extent cx="1268730" cy="1753870"/>
                  <wp:effectExtent l="0" t="0" r="762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268730" cy="1753870"/>
                          </a:xfrm>
                          <a:prstGeom prst="rect">
                            <a:avLst/>
                          </a:prstGeom>
                          <a:noFill/>
                          <a:ln>
                            <a:noFill/>
                          </a:ln>
                        </pic:spPr>
                      </pic:pic>
                    </a:graphicData>
                  </a:graphic>
                </wp:inline>
              </w:drawing>
            </w:r>
          </w:p>
        </w:tc>
        <w:tc>
          <w:tcPr>
            <w:tcW w:w="6804" w:type="dxa"/>
            <w:vAlign w:val="center"/>
          </w:tcPr>
          <w:p w:rsidR="00A60F64" w:rsidRDefault="00CD3FF4" w:rsidP="00A4181D">
            <w:pPr>
              <w:pStyle w:val="Standardzf"/>
            </w:pPr>
            <w:r w:rsidRPr="008B2EEC">
              <w:t>Katholisches Pfarramt Gaustadt St. Josef</w:t>
            </w:r>
          </w:p>
          <w:p w:rsidR="008B2EEC" w:rsidRDefault="00CD3FF4" w:rsidP="00A4181D">
            <w:pPr>
              <w:pStyle w:val="Standardzf"/>
            </w:pPr>
            <w:r w:rsidRPr="008B2EEC">
              <w:t>Dr.-Martinet-Str. 13a - 96049 Bamberg-Gaustadt</w:t>
            </w:r>
          </w:p>
          <w:p w:rsidR="00A60F64" w:rsidRPr="008B2EEC" w:rsidRDefault="00CD3FF4" w:rsidP="00A4181D">
            <w:pPr>
              <w:pStyle w:val="Standardzf"/>
            </w:pPr>
            <w:r>
              <w:t>Rechts neben dem Seiteneingang der Kirche</w:t>
            </w:r>
          </w:p>
          <w:p w:rsidR="005D6EE2" w:rsidRDefault="00CD3FF4" w:rsidP="005D6EE2">
            <w:pPr>
              <w:pStyle w:val="Standardz"/>
            </w:pPr>
            <w:r w:rsidRPr="008B2EEC">
              <w:t>Tel.: +49 (0951) 96588-0 – Fax: +49 (0951) 96588-32</w:t>
            </w:r>
            <w:r w:rsidRPr="008B2EEC">
              <w:br/>
              <w:t>IBAN: DE54 7705 0000 0000 1305 34</w:t>
            </w:r>
          </w:p>
          <w:p w:rsidR="008B2EEC" w:rsidRPr="008B2EEC" w:rsidRDefault="00CD3FF4" w:rsidP="00DB0578">
            <w:pPr>
              <w:pStyle w:val="Standardz"/>
            </w:pPr>
            <w:r>
              <w:t xml:space="preserve">BIC: </w:t>
            </w:r>
            <w:r w:rsidRPr="005D6EE2">
              <w:t>BYLADEM1SKB</w:t>
            </w:r>
            <w:r w:rsidRPr="008B2EEC">
              <w:br/>
              <w:t>Kto. Nr. 130534 bei der Sparkasse Bamberg,</w:t>
            </w:r>
            <w:r w:rsidRPr="008B2EEC">
              <w:br/>
              <w:t>BLZ 770 500 00</w:t>
            </w:r>
            <w:r w:rsidRPr="008B2EEC">
              <w:br/>
            </w:r>
            <w:r w:rsidR="00DB0578">
              <w:t>Helmut Hetzel</w:t>
            </w:r>
            <w:r w:rsidRPr="008B2EEC">
              <w:t xml:space="preserve">, </w:t>
            </w:r>
            <w:r w:rsidR="00DB0578">
              <w:t xml:space="preserve">leitender </w:t>
            </w:r>
            <w:r w:rsidRPr="008B2EEC">
              <w:t>Pfarr</w:t>
            </w:r>
            <w:r w:rsidR="00DB0578">
              <w:t>e</w:t>
            </w:r>
            <w:r w:rsidRPr="008B2EEC">
              <w:t>r</w:t>
            </w:r>
            <w:r w:rsidR="00823038">
              <w:br/>
              <w:t xml:space="preserve">Pater Robert </w:t>
            </w:r>
            <w:proofErr w:type="spellStart"/>
            <w:r w:rsidR="00823038">
              <w:t>Szarecki</w:t>
            </w:r>
            <w:proofErr w:type="spellEnd"/>
            <w:r w:rsidR="00823038">
              <w:t>, Pfarrvikar</w:t>
            </w:r>
            <w:bookmarkStart w:id="0" w:name="_GoBack"/>
            <w:bookmarkEnd w:id="0"/>
            <w:r w:rsidRPr="008B2EEC">
              <w:br/>
            </w:r>
            <w:hyperlink r:id="rId7" w:history="1">
              <w:r w:rsidRPr="008B2EEC">
                <w:rPr>
                  <w:rStyle w:val="Hyperlink"/>
                </w:rPr>
                <w:t>http://www.sb-bamberger-westen.de</w:t>
              </w:r>
              <w:r w:rsidRPr="008B2EEC">
                <w:rPr>
                  <w:rStyle w:val="Hyperlink"/>
                </w:rPr>
                <w:br/>
              </w:r>
            </w:hyperlink>
            <w:hyperlink r:id="rId8" w:history="1">
              <w:r w:rsidRPr="008B2EEC">
                <w:rPr>
                  <w:rStyle w:val="Hyperlink"/>
                </w:rPr>
                <w:t>st-josef.gaustadt@erzbistum-bamberg.de</w:t>
              </w:r>
            </w:hyperlink>
          </w:p>
        </w:tc>
      </w:tr>
    </w:tbl>
    <w:p w:rsidR="005C489F" w:rsidRDefault="005C489F" w:rsidP="008B2EEC">
      <w:pPr>
        <w:autoSpaceDE w:val="0"/>
        <w:autoSpaceDN w:val="0"/>
        <w:adjustRightInd w:val="0"/>
        <w:spacing w:after="0"/>
        <w:rPr>
          <w:rFonts w:ascii="Book Antiqua" w:hAnsi="Book Antiqua" w:cs="Arial"/>
          <w:b/>
          <w:bCs/>
          <w:color w:val="FF0000"/>
        </w:rPr>
      </w:pPr>
    </w:p>
    <w:p w:rsidR="005C489F" w:rsidRPr="005C489F" w:rsidRDefault="005C489F" w:rsidP="008B2EEC">
      <w:pPr>
        <w:autoSpaceDE w:val="0"/>
        <w:autoSpaceDN w:val="0"/>
        <w:adjustRightInd w:val="0"/>
        <w:spacing w:after="0"/>
        <w:rPr>
          <w:rFonts w:ascii="Book Antiqua" w:hAnsi="Book Antiqua" w:cs="Arial"/>
          <w:bCs/>
        </w:rPr>
      </w:pPr>
    </w:p>
    <w:p w:rsidR="005C489F" w:rsidRDefault="005C489F" w:rsidP="008B2EEC">
      <w:pPr>
        <w:autoSpaceDE w:val="0"/>
        <w:autoSpaceDN w:val="0"/>
        <w:adjustRightInd w:val="0"/>
        <w:spacing w:after="0"/>
        <w:rPr>
          <w:rFonts w:ascii="Book Antiqua" w:hAnsi="Book Antiqua" w:cs="Arial"/>
          <w:b/>
          <w:bCs/>
          <w:color w:val="FF0000"/>
        </w:rPr>
      </w:pPr>
    </w:p>
    <w:p w:rsidR="00DA2258" w:rsidRDefault="00DA2258" w:rsidP="008B2EEC">
      <w:pPr>
        <w:autoSpaceDE w:val="0"/>
        <w:autoSpaceDN w:val="0"/>
        <w:adjustRightInd w:val="0"/>
        <w:spacing w:after="0"/>
        <w:rPr>
          <w:rFonts w:ascii="Book Antiqua" w:hAnsi="Book Antiqua" w:cs="Arial"/>
          <w:b/>
          <w:bCs/>
        </w:rPr>
      </w:pPr>
    </w:p>
    <w:p w:rsidR="008B2EEC" w:rsidRPr="005C489F" w:rsidRDefault="00CD3FF4" w:rsidP="008B2EEC">
      <w:pPr>
        <w:autoSpaceDE w:val="0"/>
        <w:autoSpaceDN w:val="0"/>
        <w:adjustRightInd w:val="0"/>
        <w:spacing w:after="0"/>
        <w:rPr>
          <w:rFonts w:ascii="Book Antiqua" w:hAnsi="Book Antiqua" w:cs="Arial"/>
          <w:b/>
          <w:bCs/>
        </w:rPr>
      </w:pPr>
      <w:r w:rsidRPr="005C489F">
        <w:rPr>
          <w:rFonts w:ascii="Book Antiqua" w:hAnsi="Book Antiqua" w:cs="Arial"/>
          <w:b/>
          <w:bCs/>
        </w:rPr>
        <w:t>Sie erreichen uns über E-Mail oder telefonisch: zu den unten genannten Öffnungszeiten.</w:t>
      </w:r>
    </w:p>
    <w:p w:rsidR="008B2EEC" w:rsidRPr="005C489F" w:rsidRDefault="00CD3FF4" w:rsidP="008B2EEC">
      <w:pPr>
        <w:autoSpaceDE w:val="0"/>
        <w:autoSpaceDN w:val="0"/>
        <w:adjustRightInd w:val="0"/>
        <w:spacing w:after="0"/>
        <w:rPr>
          <w:rFonts w:ascii="Book Antiqua" w:hAnsi="Book Antiqua" w:cs="Arial"/>
          <w:b/>
          <w:bCs/>
        </w:rPr>
      </w:pPr>
      <w:r w:rsidRPr="005C489F">
        <w:rPr>
          <w:rFonts w:ascii="Book Antiqua" w:hAnsi="Book Antiqua" w:cs="Arial"/>
          <w:b/>
          <w:bCs/>
        </w:rPr>
        <w:t>Aktuelle Meldungen finden Sie auf unserer Homepage:</w:t>
      </w:r>
    </w:p>
    <w:p w:rsidR="008B2EEC" w:rsidRPr="008B2EEC" w:rsidRDefault="00CD3FF4" w:rsidP="008B2EEC">
      <w:pPr>
        <w:rPr>
          <w:rFonts w:ascii="Book Antiqua" w:hAnsi="Book Antiqua"/>
        </w:rPr>
      </w:pPr>
      <w:r w:rsidRPr="005C489F">
        <w:rPr>
          <w:rFonts w:ascii="Book Antiqua" w:hAnsi="Book Antiqua" w:cs="Arial"/>
          <w:b/>
          <w:bCs/>
        </w:rPr>
        <w:t>www.sb-bamberger-westen.de</w:t>
      </w:r>
      <w:r w:rsidRPr="008B2EEC">
        <w:rPr>
          <w:rFonts w:ascii="Book Antiqua" w:hAnsi="Book Antiqua"/>
        </w:rPr>
        <w:br/>
      </w:r>
      <w:r w:rsidRPr="008B2EEC">
        <w:rPr>
          <w:rFonts w:ascii="Book Antiqua" w:hAnsi="Book Antiqua"/>
        </w:rPr>
        <w:tab/>
        <w:t>- montags von 8.00h bis 14.00h</w:t>
      </w:r>
      <w:r w:rsidRPr="008B2EEC">
        <w:rPr>
          <w:rFonts w:ascii="Book Antiqua" w:hAnsi="Book Antiqua"/>
        </w:rPr>
        <w:br/>
      </w:r>
      <w:r w:rsidRPr="008B2EEC">
        <w:rPr>
          <w:rFonts w:ascii="Book Antiqua" w:hAnsi="Book Antiqua"/>
        </w:rPr>
        <w:tab/>
        <w:t>- mittwochs von 8.00h bis 13.00h und 16.00h bis 18.00h</w:t>
      </w:r>
      <w:r w:rsidRPr="008B2EEC">
        <w:rPr>
          <w:rFonts w:ascii="Book Antiqua" w:hAnsi="Book Antiqua"/>
        </w:rPr>
        <w:br/>
      </w:r>
      <w:r w:rsidRPr="008B2EEC">
        <w:rPr>
          <w:rFonts w:ascii="Book Antiqua" w:hAnsi="Book Antiqua"/>
        </w:rPr>
        <w:tab/>
        <w:t>- freitags von 8.00h bis 12.00h besetzt.</w:t>
      </w:r>
      <w:r w:rsidRPr="008B2EEC">
        <w:rPr>
          <w:rFonts w:ascii="Book Antiqua" w:hAnsi="Book Antiqua"/>
        </w:rPr>
        <w:br/>
        <w:t>Annahme von Messintentionen nur montags und mittwochs</w:t>
      </w:r>
    </w:p>
    <w:p w:rsidR="008B2EEC" w:rsidRPr="008B2EEC" w:rsidRDefault="00CD3FF4" w:rsidP="008B2EEC">
      <w:pPr>
        <w:rPr>
          <w:rFonts w:ascii="Book Antiqua" w:hAnsi="Book Antiqua"/>
        </w:rPr>
      </w:pPr>
      <w:r w:rsidRPr="008B2EEC">
        <w:rPr>
          <w:rFonts w:ascii="Book Antiqua" w:hAnsi="Book Antiqua"/>
        </w:rPr>
        <w:t>In dringenden Notfällen erreichen Sie das Dompfarramt unter der Tel. 0951 2995590.</w:t>
      </w:r>
    </w:p>
    <w:p w:rsidR="008B2EEC" w:rsidRPr="008B2EEC" w:rsidRDefault="00CD3FF4" w:rsidP="008B2EEC">
      <w:pPr>
        <w:rPr>
          <w:rFonts w:ascii="Book Antiqua" w:hAnsi="Book Antiqua"/>
        </w:rPr>
      </w:pPr>
      <w:r w:rsidRPr="008B2EEC">
        <w:rPr>
          <w:rFonts w:ascii="Book Antiqua" w:hAnsi="Book Antiqua"/>
        </w:rPr>
        <w:t>Die Notfallseelsorge ist 24 Stunden täglich über die Tel. Nr. 0800 1110111 erreichbar.</w:t>
      </w:r>
    </w:p>
    <w:p w:rsidR="0053052F" w:rsidRPr="008B2EEC" w:rsidRDefault="0053052F" w:rsidP="00C63CCC">
      <w:pPr>
        <w:pStyle w:val="ILesZOl"/>
        <w:rPr>
          <w:rStyle w:val="Izehn"/>
          <w:rFonts w:ascii="Book Antiqua" w:hAnsi="Book Antiqua"/>
        </w:rPr>
      </w:pPr>
    </w:p>
    <w:sectPr w:rsidR="0053052F" w:rsidRPr="008B2EEC" w:rsidSect="007B47FA">
      <w:headerReference w:type="first" r:id="rId9"/>
      <w:pgSz w:w="11906" w:h="16838"/>
      <w:pgMar w:top="-993"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12D" w:rsidRDefault="00CD3FF4">
      <w:pPr>
        <w:spacing w:after="0" w:line="240" w:lineRule="auto"/>
      </w:pPr>
      <w:r>
        <w:separator/>
      </w:r>
    </w:p>
  </w:endnote>
  <w:endnote w:type="continuationSeparator" w:id="0">
    <w:p w:rsidR="0050612D" w:rsidRDefault="00CD3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12D" w:rsidRDefault="00CD3FF4">
      <w:pPr>
        <w:spacing w:after="0" w:line="240" w:lineRule="auto"/>
      </w:pPr>
      <w:r>
        <w:separator/>
      </w:r>
    </w:p>
  </w:footnote>
  <w:footnote w:type="continuationSeparator" w:id="0">
    <w:p w:rsidR="0050612D" w:rsidRDefault="00CD3F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059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943"/>
      <w:gridCol w:w="7655"/>
    </w:tblGrid>
    <w:tr w:rsidR="00986429" w:rsidTr="007B47FA">
      <w:trPr>
        <w:trHeight w:val="390"/>
      </w:trPr>
      <w:tc>
        <w:tcPr>
          <w:tcW w:w="2943" w:type="dxa"/>
        </w:tcPr>
        <w:p w:rsidR="007B47FA" w:rsidRDefault="00CD3FF4">
          <w:pPr>
            <w:pStyle w:val="Kopfzeile"/>
          </w:pPr>
          <w:r>
            <w:rPr>
              <w:noProof/>
              <w:lang w:eastAsia="de-DE"/>
            </w:rPr>
            <w:drawing>
              <wp:anchor distT="0" distB="0" distL="114300" distR="114300" simplePos="0" relativeHeight="251658240" behindDoc="0" locked="0" layoutInCell="1" allowOverlap="1">
                <wp:simplePos x="0" y="0"/>
                <wp:positionH relativeFrom="column">
                  <wp:posOffset>46355</wp:posOffset>
                </wp:positionH>
                <wp:positionV relativeFrom="paragraph">
                  <wp:posOffset>74295</wp:posOffset>
                </wp:positionV>
                <wp:extent cx="1647825" cy="1781175"/>
                <wp:effectExtent l="0" t="0" r="9525" b="9525"/>
                <wp:wrapSquare wrapText="bothSides"/>
                <wp:docPr id="4" name="Grafik 4" descr="Gausta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Gaustadt"/>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47825" cy="17811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55" w:type="dxa"/>
        </w:tcPr>
        <w:p w:rsidR="007B47FA" w:rsidRDefault="007B47FA">
          <w:pPr>
            <w:pStyle w:val="Kopfzeile"/>
          </w:pPr>
        </w:p>
      </w:tc>
    </w:tr>
  </w:tbl>
  <w:p w:rsidR="0053052F" w:rsidRDefault="0053052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5B7"/>
    <w:rsid w:val="000779F8"/>
    <w:rsid w:val="000F4EE3"/>
    <w:rsid w:val="00275F7E"/>
    <w:rsid w:val="00341396"/>
    <w:rsid w:val="003905B7"/>
    <w:rsid w:val="0050612D"/>
    <w:rsid w:val="0053052F"/>
    <w:rsid w:val="00544076"/>
    <w:rsid w:val="005C489F"/>
    <w:rsid w:val="005D6EE2"/>
    <w:rsid w:val="00621948"/>
    <w:rsid w:val="006A4E4E"/>
    <w:rsid w:val="006F510D"/>
    <w:rsid w:val="00727FD5"/>
    <w:rsid w:val="007B47FA"/>
    <w:rsid w:val="007C488B"/>
    <w:rsid w:val="00823038"/>
    <w:rsid w:val="008956FC"/>
    <w:rsid w:val="008B2EEC"/>
    <w:rsid w:val="008E4D98"/>
    <w:rsid w:val="00904A20"/>
    <w:rsid w:val="00916E17"/>
    <w:rsid w:val="009667E4"/>
    <w:rsid w:val="00986429"/>
    <w:rsid w:val="00A4181D"/>
    <w:rsid w:val="00A60F64"/>
    <w:rsid w:val="00A65DEE"/>
    <w:rsid w:val="00A82390"/>
    <w:rsid w:val="00B83A9F"/>
    <w:rsid w:val="00B8506D"/>
    <w:rsid w:val="00BE2CA7"/>
    <w:rsid w:val="00C63CCC"/>
    <w:rsid w:val="00CB73C0"/>
    <w:rsid w:val="00CD3FF4"/>
    <w:rsid w:val="00D418D8"/>
    <w:rsid w:val="00DA2258"/>
    <w:rsid w:val="00DB0578"/>
    <w:rsid w:val="00E041B4"/>
    <w:rsid w:val="00F411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C71CC"/>
  <w15:docId w15:val="{3C8FEB47-6562-46A4-AA9C-0A69C6FB9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27FD5"/>
    <w:rPr>
      <w:rFonts w:ascii="Arial" w:hAnsi="Arial"/>
      <w:sz w:val="24"/>
    </w:rPr>
  </w:style>
  <w:style w:type="paragraph" w:styleId="berschrift2">
    <w:name w:val="heading 2"/>
    <w:basedOn w:val="Standard"/>
    <w:next w:val="Standard"/>
    <w:link w:val="berschrift2Zchn"/>
    <w:qFormat/>
    <w:rsid w:val="008B2EEC"/>
    <w:pPr>
      <w:keepNext/>
      <w:pBdr>
        <w:top w:val="single" w:sz="4" w:space="1" w:color="auto"/>
      </w:pBdr>
      <w:spacing w:before="240" w:after="60" w:line="240" w:lineRule="auto"/>
      <w:jc w:val="center"/>
      <w:outlineLvl w:val="1"/>
    </w:pPr>
    <w:rPr>
      <w:rFonts w:ascii="Book Antiqua" w:eastAsia="Times New Roman" w:hAnsi="Book Antiqua" w:cs="Times New Roman"/>
      <w:b/>
      <w:kern w:val="16"/>
      <w:sz w:val="32"/>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Ueber2">
    <w:name w:val="IUeber2"/>
    <w:basedOn w:val="Standard"/>
    <w:qFormat/>
    <w:rsid w:val="003905B7"/>
    <w:pPr>
      <w:spacing w:before="120" w:after="60" w:line="240" w:lineRule="auto"/>
    </w:pPr>
    <w:rPr>
      <w:b/>
      <w:sz w:val="32"/>
    </w:rPr>
  </w:style>
  <w:style w:type="paragraph" w:customStyle="1" w:styleId="IUeber">
    <w:name w:val="IUeber"/>
    <w:basedOn w:val="Standard"/>
    <w:qFormat/>
    <w:rsid w:val="00D418D8"/>
    <w:pPr>
      <w:pBdr>
        <w:top w:val="single" w:sz="4" w:space="1" w:color="auto"/>
        <w:left w:val="single" w:sz="4" w:space="4" w:color="auto"/>
        <w:bottom w:val="single" w:sz="4" w:space="1" w:color="auto"/>
        <w:right w:val="single" w:sz="4" w:space="4" w:color="auto"/>
      </w:pBdr>
      <w:shd w:val="clear" w:color="auto" w:fill="FFFFFF" w:themeFill="background1"/>
      <w:spacing w:before="120" w:after="60" w:line="360" w:lineRule="auto"/>
      <w:jc w:val="center"/>
    </w:pPr>
    <w:rPr>
      <w:i/>
      <w:sz w:val="44"/>
    </w:rPr>
  </w:style>
  <w:style w:type="paragraph" w:customStyle="1" w:styleId="IStandard">
    <w:name w:val="IStandard"/>
    <w:basedOn w:val="Standard"/>
    <w:qFormat/>
    <w:rsid w:val="008B2EEC"/>
    <w:pPr>
      <w:tabs>
        <w:tab w:val="left" w:pos="1134"/>
        <w:tab w:val="right" w:pos="10490"/>
      </w:tabs>
      <w:spacing w:after="0" w:line="240" w:lineRule="auto"/>
      <w:ind w:left="2268" w:hanging="2268"/>
    </w:pPr>
    <w:rPr>
      <w:rFonts w:ascii="Book Antiqua" w:hAnsi="Book Antiqua"/>
    </w:rPr>
  </w:style>
  <w:style w:type="paragraph" w:customStyle="1" w:styleId="ITag">
    <w:name w:val="ITag"/>
    <w:basedOn w:val="IStandard"/>
    <w:qFormat/>
    <w:rsid w:val="00275F7E"/>
    <w:pPr>
      <w:pBdr>
        <w:top w:val="single" w:sz="4" w:space="1" w:color="auto"/>
      </w:pBdr>
      <w:spacing w:before="120" w:after="120"/>
      <w:contextualSpacing/>
    </w:pPr>
  </w:style>
  <w:style w:type="paragraph" w:customStyle="1" w:styleId="ITagSF">
    <w:name w:val="ITagSF"/>
    <w:basedOn w:val="ITag"/>
    <w:qFormat/>
    <w:rsid w:val="000779F8"/>
    <w:pPr>
      <w:shd w:val="clear" w:color="auto" w:fill="D9D9D9" w:themeFill="background1" w:themeFillShade="D9"/>
    </w:pPr>
  </w:style>
  <w:style w:type="paragraph" w:customStyle="1" w:styleId="IText">
    <w:name w:val="IText"/>
    <w:basedOn w:val="IStandard"/>
    <w:qFormat/>
    <w:rsid w:val="000779F8"/>
  </w:style>
  <w:style w:type="paragraph" w:customStyle="1" w:styleId="ILes">
    <w:name w:val="ILes"/>
    <w:basedOn w:val="IStandard"/>
    <w:qFormat/>
    <w:rsid w:val="00A65DEE"/>
    <w:pPr>
      <w:spacing w:after="120"/>
    </w:pPr>
    <w:rPr>
      <w:sz w:val="20"/>
    </w:rPr>
  </w:style>
  <w:style w:type="paragraph" w:customStyle="1" w:styleId="IKol">
    <w:name w:val="IKol"/>
    <w:basedOn w:val="IStandard"/>
    <w:qFormat/>
    <w:rsid w:val="00B8506D"/>
    <w:rPr>
      <w:i/>
    </w:rPr>
  </w:style>
  <w:style w:type="paragraph" w:customStyle="1" w:styleId="IStandardZOl">
    <w:name w:val="IStandard_ZOl"/>
    <w:basedOn w:val="IStandard"/>
    <w:qFormat/>
    <w:rsid w:val="00B8506D"/>
    <w:pPr>
      <w:ind w:left="3175" w:hanging="3175"/>
    </w:pPr>
  </w:style>
  <w:style w:type="paragraph" w:customStyle="1" w:styleId="IStandardOlZ">
    <w:name w:val="IStandard_OlZ"/>
    <w:basedOn w:val="IStandard"/>
    <w:qFormat/>
    <w:rsid w:val="00B8506D"/>
    <w:pPr>
      <w:tabs>
        <w:tab w:val="clear" w:pos="1134"/>
        <w:tab w:val="left" w:pos="2041"/>
      </w:tabs>
      <w:ind w:left="3175" w:hanging="3175"/>
    </w:pPr>
  </w:style>
  <w:style w:type="paragraph" w:customStyle="1" w:styleId="ITagOlZ">
    <w:name w:val="ITag_OlZ"/>
    <w:basedOn w:val="IStandardOlZ"/>
    <w:qFormat/>
    <w:rsid w:val="00275F7E"/>
    <w:pPr>
      <w:pBdr>
        <w:top w:val="single" w:sz="4" w:space="1" w:color="auto"/>
      </w:pBdr>
      <w:spacing w:before="120" w:after="120"/>
    </w:pPr>
  </w:style>
  <w:style w:type="paragraph" w:customStyle="1" w:styleId="ITagSFOlZ">
    <w:name w:val="ITagSF_OlZ"/>
    <w:basedOn w:val="ITagOlZ"/>
    <w:qFormat/>
    <w:rsid w:val="009667E4"/>
    <w:pPr>
      <w:shd w:val="clear" w:color="auto" w:fill="D9D9D9" w:themeFill="background1" w:themeFillShade="D9"/>
    </w:pPr>
  </w:style>
  <w:style w:type="paragraph" w:customStyle="1" w:styleId="ITextOlZ">
    <w:name w:val="IText_OlZ"/>
    <w:basedOn w:val="IStandardOlZ"/>
    <w:qFormat/>
    <w:rsid w:val="009667E4"/>
  </w:style>
  <w:style w:type="paragraph" w:customStyle="1" w:styleId="ILesOlZ">
    <w:name w:val="ILes_OlZ"/>
    <w:basedOn w:val="ITextOlZ"/>
    <w:qFormat/>
    <w:rsid w:val="00A65DEE"/>
    <w:pPr>
      <w:spacing w:after="120"/>
    </w:pPr>
    <w:rPr>
      <w:sz w:val="20"/>
    </w:rPr>
  </w:style>
  <w:style w:type="paragraph" w:customStyle="1" w:styleId="IKolOlZ">
    <w:name w:val="IKol_OlZ"/>
    <w:basedOn w:val="ITextOlZ"/>
    <w:qFormat/>
    <w:rsid w:val="009667E4"/>
    <w:rPr>
      <w:i/>
    </w:rPr>
  </w:style>
  <w:style w:type="paragraph" w:customStyle="1" w:styleId="ITagZOl">
    <w:name w:val="ITag_ZOl"/>
    <w:basedOn w:val="IStandardZOl"/>
    <w:qFormat/>
    <w:rsid w:val="00275F7E"/>
    <w:pPr>
      <w:pBdr>
        <w:top w:val="single" w:sz="4" w:space="1" w:color="auto"/>
      </w:pBdr>
      <w:spacing w:before="120" w:after="120"/>
    </w:pPr>
  </w:style>
  <w:style w:type="paragraph" w:customStyle="1" w:styleId="ITagSFZOl">
    <w:name w:val="ITagSF_ZOl"/>
    <w:basedOn w:val="ITagZOl"/>
    <w:qFormat/>
    <w:rsid w:val="00904A20"/>
    <w:pPr>
      <w:shd w:val="clear" w:color="auto" w:fill="D9D9D9" w:themeFill="background1" w:themeFillShade="D9"/>
    </w:pPr>
  </w:style>
  <w:style w:type="paragraph" w:customStyle="1" w:styleId="ITextZOl">
    <w:name w:val="IText_ZOl"/>
    <w:basedOn w:val="IStandardZOl"/>
    <w:qFormat/>
    <w:rsid w:val="00904A20"/>
  </w:style>
  <w:style w:type="paragraph" w:customStyle="1" w:styleId="ILesZOl">
    <w:name w:val="ILes_ZOl"/>
    <w:basedOn w:val="ITextZOl"/>
    <w:qFormat/>
    <w:rsid w:val="00A65DEE"/>
    <w:pPr>
      <w:spacing w:after="120"/>
    </w:pPr>
    <w:rPr>
      <w:sz w:val="20"/>
    </w:rPr>
  </w:style>
  <w:style w:type="paragraph" w:customStyle="1" w:styleId="IKolZOl">
    <w:name w:val="IKol_ZOl"/>
    <w:basedOn w:val="ITextZOl"/>
    <w:qFormat/>
    <w:rsid w:val="00904A20"/>
    <w:rPr>
      <w:i/>
    </w:rPr>
  </w:style>
  <w:style w:type="character" w:customStyle="1" w:styleId="IGrau">
    <w:name w:val="IGrau"/>
    <w:basedOn w:val="Absatz-Standardschriftart"/>
    <w:uiPriority w:val="1"/>
    <w:rsid w:val="00544076"/>
    <w:rPr>
      <w:bdr w:val="none" w:sz="0" w:space="0" w:color="auto"/>
      <w:shd w:val="clear" w:color="auto" w:fill="D9D9D9" w:themeFill="background1" w:themeFillShade="D9"/>
    </w:rPr>
  </w:style>
  <w:style w:type="character" w:customStyle="1" w:styleId="Inorm">
    <w:name w:val="Inorm"/>
    <w:basedOn w:val="Absatz-Standardschriftart"/>
    <w:uiPriority w:val="1"/>
    <w:rsid w:val="00727FD5"/>
  </w:style>
  <w:style w:type="character" w:customStyle="1" w:styleId="Ivierzehn">
    <w:name w:val="Ivierzehn"/>
    <w:basedOn w:val="Absatz-Standardschriftart"/>
    <w:uiPriority w:val="1"/>
    <w:rsid w:val="00727FD5"/>
    <w:rPr>
      <w:sz w:val="28"/>
    </w:rPr>
  </w:style>
  <w:style w:type="character" w:customStyle="1" w:styleId="Izehn">
    <w:name w:val="Izehn"/>
    <w:basedOn w:val="Absatz-Standardschriftart"/>
    <w:uiPriority w:val="1"/>
    <w:rsid w:val="00341396"/>
    <w:rPr>
      <w:rFonts w:ascii="Arial" w:hAnsi="Arial"/>
      <w:b w:val="0"/>
      <w:i w:val="0"/>
      <w:sz w:val="20"/>
    </w:rPr>
  </w:style>
  <w:style w:type="paragraph" w:styleId="Kopfzeile">
    <w:name w:val="header"/>
    <w:basedOn w:val="Standard"/>
    <w:link w:val="KopfzeileZchn"/>
    <w:uiPriority w:val="99"/>
    <w:unhideWhenUsed/>
    <w:rsid w:val="0053052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3052F"/>
    <w:rPr>
      <w:rFonts w:ascii="Arial" w:hAnsi="Arial"/>
      <w:sz w:val="24"/>
    </w:rPr>
  </w:style>
  <w:style w:type="paragraph" w:styleId="Fuzeile">
    <w:name w:val="footer"/>
    <w:basedOn w:val="Standard"/>
    <w:link w:val="FuzeileZchn"/>
    <w:uiPriority w:val="99"/>
    <w:unhideWhenUsed/>
    <w:rsid w:val="0053052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3052F"/>
    <w:rPr>
      <w:rFonts w:ascii="Arial" w:hAnsi="Arial"/>
      <w:sz w:val="24"/>
    </w:rPr>
  </w:style>
  <w:style w:type="paragraph" w:styleId="Sprechblasentext">
    <w:name w:val="Balloon Text"/>
    <w:basedOn w:val="Standard"/>
    <w:link w:val="SprechblasentextZchn"/>
    <w:uiPriority w:val="99"/>
    <w:semiHidden/>
    <w:unhideWhenUsed/>
    <w:rsid w:val="0053052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052F"/>
    <w:rPr>
      <w:rFonts w:ascii="Tahoma" w:hAnsi="Tahoma" w:cs="Tahoma"/>
      <w:sz w:val="16"/>
      <w:szCs w:val="16"/>
    </w:rPr>
  </w:style>
  <w:style w:type="character" w:customStyle="1" w:styleId="berschrift2Zchn">
    <w:name w:val="Überschrift 2 Zchn"/>
    <w:basedOn w:val="Absatz-Standardschriftart"/>
    <w:link w:val="berschrift2"/>
    <w:rsid w:val="008B2EEC"/>
    <w:rPr>
      <w:rFonts w:ascii="Book Antiqua" w:eastAsia="Times New Roman" w:hAnsi="Book Antiqua" w:cs="Times New Roman"/>
      <w:b/>
      <w:kern w:val="16"/>
      <w:sz w:val="32"/>
      <w:szCs w:val="20"/>
      <w:lang w:eastAsia="de-DE"/>
    </w:rPr>
  </w:style>
  <w:style w:type="paragraph" w:customStyle="1" w:styleId="Standardz">
    <w:name w:val="Standard_z"/>
    <w:basedOn w:val="Standard"/>
    <w:rsid w:val="008B2EEC"/>
    <w:pPr>
      <w:spacing w:after="60" w:line="240" w:lineRule="auto"/>
      <w:jc w:val="center"/>
    </w:pPr>
    <w:rPr>
      <w:rFonts w:ascii="Book Antiqua" w:eastAsia="Times New Roman" w:hAnsi="Book Antiqua" w:cs="Times New Roman"/>
      <w:kern w:val="16"/>
      <w:sz w:val="22"/>
      <w:szCs w:val="20"/>
      <w:lang w:eastAsia="de-DE"/>
    </w:rPr>
  </w:style>
  <w:style w:type="paragraph" w:customStyle="1" w:styleId="Standardzf">
    <w:name w:val="Standard_z_f"/>
    <w:basedOn w:val="Standardz"/>
    <w:rsid w:val="008B2EEC"/>
    <w:pPr>
      <w:spacing w:before="120" w:after="120"/>
    </w:pPr>
    <w:rPr>
      <w:b/>
    </w:rPr>
  </w:style>
  <w:style w:type="character" w:styleId="Hyperlink">
    <w:name w:val="Hyperlink"/>
    <w:semiHidden/>
    <w:rsid w:val="008B2EEC"/>
    <w:rPr>
      <w:color w:val="0000FF"/>
      <w:u w:val="single"/>
    </w:rPr>
  </w:style>
  <w:style w:type="table" w:styleId="Tabellenraster">
    <w:name w:val="Table Grid"/>
    <w:basedOn w:val="NormaleTabelle"/>
    <w:uiPriority w:val="59"/>
    <w:rsid w:val="007B47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josef.gaustadt@erzbistum-bamberg.de" TargetMode="External"/><Relationship Id="rId3" Type="http://schemas.openxmlformats.org/officeDocument/2006/relationships/webSettings" Target="webSettings.xml"/><Relationship Id="rId7" Type="http://schemas.openxmlformats.org/officeDocument/2006/relationships/hyperlink" Target="http://www.sb-bamberger-westen.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616</Words>
  <Characters>3883</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%Company%</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horst.klarmann</dc:creator>
  <cp:lastModifiedBy>E.Scharfenstein</cp:lastModifiedBy>
  <cp:revision>5</cp:revision>
  <cp:lastPrinted>2023-04-19T09:29:00Z</cp:lastPrinted>
  <dcterms:created xsi:type="dcterms:W3CDTF">2023-04-19T08:45:00Z</dcterms:created>
  <dcterms:modified xsi:type="dcterms:W3CDTF">2023-04-19T14:48:00Z</dcterms:modified>
</cp:coreProperties>
</file>